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D87" w:rsidRPr="00F71C4C" w:rsidRDefault="005465CF" w:rsidP="00680D87">
      <w:pPr>
        <w:bidi/>
        <w:jc w:val="center"/>
        <w:rPr>
          <w:rFonts w:asciiTheme="majorBidi" w:hAnsiTheme="majorBidi" w:cstheme="majorBidi"/>
          <w:b/>
          <w:bCs/>
          <w:sz w:val="28"/>
          <w:szCs w:val="28"/>
        </w:rPr>
      </w:pPr>
      <w:r w:rsidRPr="00F71C4C">
        <w:rPr>
          <w:rFonts w:ascii="David" w:hAnsi="David" w:cs="David"/>
          <w:b/>
          <w:bCs/>
          <w:sz w:val="28"/>
          <w:szCs w:val="28"/>
        </w:rPr>
        <w:t>WATER – The Source of Life and of Conflict</w:t>
      </w:r>
    </w:p>
    <w:p w:rsidR="00680D87" w:rsidRPr="00F71C4C" w:rsidRDefault="00507DD8" w:rsidP="00680D87">
      <w:pPr>
        <w:bidi/>
        <w:jc w:val="center"/>
        <w:rPr>
          <w:rFonts w:asciiTheme="majorBidi" w:hAnsiTheme="majorBidi" w:cstheme="majorBidi"/>
          <w:sz w:val="24"/>
          <w:szCs w:val="24"/>
        </w:rPr>
      </w:pPr>
      <w:r w:rsidRPr="00F71C4C">
        <w:rPr>
          <w:rFonts w:asciiTheme="majorBidi" w:hAnsiTheme="majorBidi" w:cstheme="majorBidi"/>
          <w:sz w:val="24"/>
          <w:szCs w:val="24"/>
        </w:rPr>
        <w:t>Daniel Goldfarb, Jerusalem</w:t>
      </w:r>
      <w:r w:rsidR="00760FF6">
        <w:rPr>
          <w:rFonts w:asciiTheme="majorBidi" w:hAnsiTheme="majorBidi" w:cstheme="majorBidi"/>
          <w:sz w:val="24"/>
          <w:szCs w:val="24"/>
        </w:rPr>
        <w:t xml:space="preserve">     </w:t>
      </w:r>
      <w:r w:rsidR="00760FF6" w:rsidRPr="00CC76D5">
        <w:rPr>
          <w:rFonts w:asciiTheme="majorBidi" w:hAnsiTheme="majorBidi" w:cstheme="majorBidi"/>
          <w:sz w:val="24"/>
          <w:szCs w:val="24"/>
        </w:rPr>
        <w:t>ḥ Ḥ</w:t>
      </w:r>
    </w:p>
    <w:p w:rsidR="00680D87" w:rsidRPr="005512B1" w:rsidRDefault="00680D87" w:rsidP="00680D87">
      <w:pPr>
        <w:bidi/>
        <w:jc w:val="center"/>
        <w:rPr>
          <w:rFonts w:ascii="David" w:hAnsi="David" w:cs="David"/>
          <w:sz w:val="26"/>
          <w:szCs w:val="26"/>
        </w:rPr>
      </w:pPr>
    </w:p>
    <w:p w:rsidR="00680D87" w:rsidRPr="005512B1" w:rsidRDefault="00F50765" w:rsidP="00F50765">
      <w:pPr>
        <w:bidi/>
        <w:jc w:val="center"/>
        <w:rPr>
          <w:rFonts w:ascii="David" w:hAnsi="David" w:cs="David"/>
          <w:sz w:val="26"/>
          <w:szCs w:val="26"/>
        </w:rPr>
      </w:pPr>
      <w:r>
        <w:rPr>
          <w:rFonts w:ascii="David" w:hAnsi="David" w:cs="David"/>
          <w:b/>
          <w:bCs/>
          <w:i/>
          <w:iCs/>
          <w:sz w:val="26"/>
          <w:szCs w:val="26"/>
        </w:rPr>
        <w:t>“</w:t>
      </w:r>
      <w:r w:rsidR="00680D87" w:rsidRPr="005512B1">
        <w:rPr>
          <w:rFonts w:ascii="David" w:hAnsi="David" w:cs="David"/>
          <w:b/>
          <w:bCs/>
          <w:i/>
          <w:iCs/>
          <w:sz w:val="26"/>
          <w:szCs w:val="26"/>
        </w:rPr>
        <w:t>Whisky is for drinking; water is for fighting over.</w:t>
      </w:r>
      <w:r>
        <w:rPr>
          <w:rFonts w:ascii="David" w:hAnsi="David" w:cs="David"/>
          <w:b/>
          <w:bCs/>
          <w:i/>
          <w:iCs/>
          <w:sz w:val="26"/>
          <w:szCs w:val="26"/>
        </w:rPr>
        <w:t>”</w:t>
      </w:r>
      <w:r w:rsidR="00680D87" w:rsidRPr="005512B1">
        <w:rPr>
          <w:rFonts w:ascii="David" w:hAnsi="David" w:cs="David"/>
          <w:sz w:val="26"/>
          <w:szCs w:val="26"/>
        </w:rPr>
        <w:t xml:space="preserve">  Mark Twain</w:t>
      </w:r>
    </w:p>
    <w:p w:rsidR="00680D87" w:rsidRPr="005512B1" w:rsidRDefault="00680D87" w:rsidP="00680D87">
      <w:pPr>
        <w:jc w:val="center"/>
        <w:rPr>
          <w:rFonts w:ascii="David" w:hAnsi="David" w:cs="David"/>
          <w:b/>
          <w:bCs/>
          <w:sz w:val="26"/>
          <w:szCs w:val="26"/>
        </w:rPr>
      </w:pPr>
    </w:p>
    <w:p w:rsidR="00680D87" w:rsidRPr="005512B1" w:rsidRDefault="00680D87" w:rsidP="00F71C4C">
      <w:pPr>
        <w:pStyle w:val="ListParagraph"/>
        <w:numPr>
          <w:ilvl w:val="0"/>
          <w:numId w:val="1"/>
        </w:numPr>
        <w:rPr>
          <w:rFonts w:ascii="David" w:hAnsi="David" w:cs="David"/>
          <w:b/>
          <w:bCs/>
          <w:sz w:val="26"/>
          <w:szCs w:val="26"/>
        </w:rPr>
      </w:pPr>
      <w:r w:rsidRPr="005512B1">
        <w:rPr>
          <w:rFonts w:ascii="David" w:hAnsi="David" w:cs="David"/>
          <w:b/>
          <w:bCs/>
          <w:sz w:val="26"/>
          <w:szCs w:val="26"/>
        </w:rPr>
        <w:t xml:space="preserve">Conflict from the Start    </w:t>
      </w:r>
      <w:r w:rsidR="002674BE" w:rsidRPr="005512B1">
        <w:rPr>
          <w:rFonts w:ascii="David" w:hAnsi="David" w:cs="David"/>
          <w:b/>
          <w:bCs/>
          <w:sz w:val="26"/>
          <w:szCs w:val="26"/>
        </w:rPr>
        <w:t xml:space="preserve">Abraham and </w:t>
      </w:r>
      <w:proofErr w:type="spellStart"/>
      <w:r w:rsidR="002674BE" w:rsidRPr="005512B1">
        <w:rPr>
          <w:rFonts w:ascii="David" w:hAnsi="David" w:cs="David"/>
          <w:b/>
          <w:bCs/>
          <w:sz w:val="26"/>
          <w:szCs w:val="26"/>
        </w:rPr>
        <w:t>Avimelech</w:t>
      </w:r>
      <w:proofErr w:type="spellEnd"/>
      <w:r w:rsidRPr="005512B1">
        <w:rPr>
          <w:rFonts w:ascii="David" w:hAnsi="David" w:cs="David"/>
          <w:b/>
          <w:bCs/>
          <w:sz w:val="26"/>
          <w:szCs w:val="26"/>
        </w:rPr>
        <w:t xml:space="preserve">  </w:t>
      </w:r>
      <w:r w:rsidR="00F71C4C" w:rsidRPr="005512B1">
        <w:rPr>
          <w:rFonts w:ascii="David" w:hAnsi="David" w:cs="David"/>
          <w:b/>
          <w:bCs/>
          <w:sz w:val="26"/>
          <w:szCs w:val="26"/>
        </w:rPr>
        <w:t>Gen</w:t>
      </w:r>
      <w:r w:rsidR="00D84BDF">
        <w:rPr>
          <w:rFonts w:ascii="David" w:hAnsi="David" w:cs="David"/>
          <w:b/>
          <w:bCs/>
          <w:sz w:val="26"/>
          <w:szCs w:val="26"/>
        </w:rPr>
        <w:t>esis</w:t>
      </w:r>
      <w:r w:rsidR="00F71C4C" w:rsidRPr="005512B1">
        <w:rPr>
          <w:rFonts w:ascii="David" w:hAnsi="David" w:cs="David"/>
          <w:b/>
          <w:bCs/>
          <w:sz w:val="26"/>
          <w:szCs w:val="26"/>
        </w:rPr>
        <w:t xml:space="preserve"> 21:25</w:t>
      </w:r>
      <w:r w:rsidRPr="005512B1">
        <w:rPr>
          <w:rFonts w:ascii="David" w:hAnsi="David" w:cs="David"/>
          <w:b/>
          <w:bCs/>
          <w:sz w:val="26"/>
          <w:szCs w:val="26"/>
        </w:rPr>
        <w:t xml:space="preserve">                                            </w:t>
      </w:r>
    </w:p>
    <w:tbl>
      <w:tblPr>
        <w:tblStyle w:val="TableGrid"/>
        <w:tblW w:w="9900" w:type="dxa"/>
        <w:tblInd w:w="-252" w:type="dxa"/>
        <w:tblLook w:val="04A0" w:firstRow="1" w:lastRow="0" w:firstColumn="1" w:lastColumn="0" w:noHBand="0" w:noVBand="1"/>
      </w:tblPr>
      <w:tblGrid>
        <w:gridCol w:w="9900"/>
      </w:tblGrid>
      <w:tr w:rsidR="00680D87" w:rsidRPr="005512B1" w:rsidTr="008077EE">
        <w:tc>
          <w:tcPr>
            <w:tcW w:w="9900" w:type="dxa"/>
          </w:tcPr>
          <w:p w:rsidR="00680D87" w:rsidRPr="005512B1" w:rsidRDefault="00680D87" w:rsidP="00561636">
            <w:pPr>
              <w:rPr>
                <w:rFonts w:ascii="David" w:hAnsi="David" w:cs="David"/>
                <w:sz w:val="26"/>
                <w:szCs w:val="26"/>
              </w:rPr>
            </w:pPr>
            <w:r w:rsidRPr="005512B1">
              <w:rPr>
                <w:rFonts w:ascii="David" w:hAnsi="David" w:cs="David"/>
                <w:sz w:val="26"/>
                <w:szCs w:val="26"/>
              </w:rPr>
              <w:t xml:space="preserve">Then Abraham </w:t>
            </w:r>
            <w:r w:rsidR="00507DD8" w:rsidRPr="005512B1">
              <w:rPr>
                <w:rFonts w:ascii="David" w:hAnsi="David" w:cs="David"/>
                <w:sz w:val="26"/>
                <w:szCs w:val="26"/>
              </w:rPr>
              <w:t>reproached</w:t>
            </w:r>
            <w:r w:rsidRPr="005512B1">
              <w:rPr>
                <w:rFonts w:ascii="David" w:hAnsi="David" w:cs="David"/>
                <w:sz w:val="26"/>
                <w:szCs w:val="26"/>
              </w:rPr>
              <w:t xml:space="preserve"> Abimelech about a well that Abimelech</w:t>
            </w:r>
            <w:r w:rsidR="00F71C4C" w:rsidRPr="005512B1">
              <w:rPr>
                <w:rFonts w:ascii="David" w:hAnsi="David" w:cs="David"/>
                <w:sz w:val="26"/>
                <w:szCs w:val="26"/>
              </w:rPr>
              <w:t>’</w:t>
            </w:r>
            <w:r w:rsidRPr="005512B1">
              <w:rPr>
                <w:rFonts w:ascii="David" w:hAnsi="David" w:cs="David"/>
                <w:sz w:val="26"/>
                <w:szCs w:val="26"/>
              </w:rPr>
              <w:t xml:space="preserve">s servants had </w:t>
            </w:r>
            <w:r w:rsidR="00561636" w:rsidRPr="005512B1">
              <w:rPr>
                <w:rFonts w:ascii="David" w:hAnsi="David" w:cs="David"/>
                <w:sz w:val="26"/>
                <w:szCs w:val="26"/>
              </w:rPr>
              <w:t>seized</w:t>
            </w:r>
            <w:r w:rsidR="00FD1BFE">
              <w:rPr>
                <w:rFonts w:ascii="David" w:hAnsi="David" w:cs="David"/>
                <w:sz w:val="26"/>
                <w:szCs w:val="26"/>
              </w:rPr>
              <w:t xml:space="preserve"> ()</w:t>
            </w:r>
            <w:r w:rsidR="00561636" w:rsidRPr="005512B1">
              <w:rPr>
                <w:rFonts w:ascii="David" w:hAnsi="David" w:cs="David"/>
                <w:sz w:val="26"/>
                <w:szCs w:val="26"/>
              </w:rPr>
              <w:t>.</w:t>
            </w:r>
          </w:p>
        </w:tc>
      </w:tr>
    </w:tbl>
    <w:p w:rsidR="00680D87" w:rsidRPr="005512B1" w:rsidRDefault="00680D87" w:rsidP="00680D87">
      <w:pPr>
        <w:rPr>
          <w:rFonts w:ascii="David" w:hAnsi="David" w:cs="David"/>
          <w:sz w:val="26"/>
          <w:szCs w:val="26"/>
        </w:rPr>
      </w:pPr>
    </w:p>
    <w:p w:rsidR="00680D87" w:rsidRPr="005512B1" w:rsidRDefault="002674BE" w:rsidP="000C2FF1">
      <w:pPr>
        <w:pStyle w:val="ListParagraph"/>
        <w:numPr>
          <w:ilvl w:val="0"/>
          <w:numId w:val="1"/>
        </w:numPr>
        <w:rPr>
          <w:rFonts w:ascii="David" w:hAnsi="David" w:cs="David"/>
          <w:b/>
          <w:bCs/>
          <w:sz w:val="26"/>
          <w:szCs w:val="26"/>
        </w:rPr>
      </w:pPr>
      <w:r w:rsidRPr="005512B1">
        <w:rPr>
          <w:rFonts w:ascii="David" w:hAnsi="David" w:cs="David"/>
          <w:b/>
          <w:bCs/>
          <w:sz w:val="26"/>
          <w:szCs w:val="26"/>
        </w:rPr>
        <w:t xml:space="preserve">Isaac and the Philistines </w:t>
      </w:r>
      <w:r w:rsidR="00507DD8" w:rsidRPr="005512B1">
        <w:rPr>
          <w:rFonts w:ascii="David" w:hAnsi="David" w:cs="David"/>
          <w:b/>
          <w:bCs/>
          <w:sz w:val="26"/>
          <w:szCs w:val="26"/>
        </w:rPr>
        <w:t xml:space="preserve">  </w:t>
      </w:r>
      <w:r w:rsidRPr="005512B1">
        <w:rPr>
          <w:rFonts w:ascii="David" w:hAnsi="David" w:cs="David"/>
          <w:b/>
          <w:bCs/>
          <w:sz w:val="26"/>
          <w:szCs w:val="26"/>
        </w:rPr>
        <w:t>Gen</w:t>
      </w:r>
      <w:r w:rsidR="000C2FF1">
        <w:rPr>
          <w:rFonts w:ascii="David" w:hAnsi="David" w:cs="David"/>
          <w:b/>
          <w:bCs/>
          <w:sz w:val="26"/>
          <w:szCs w:val="26"/>
        </w:rPr>
        <w:t>esis Chapter</w:t>
      </w:r>
      <w:r w:rsidRPr="005512B1">
        <w:rPr>
          <w:rFonts w:ascii="David" w:hAnsi="David" w:cs="David"/>
          <w:b/>
          <w:bCs/>
          <w:sz w:val="26"/>
          <w:szCs w:val="26"/>
        </w:rPr>
        <w:t xml:space="preserve"> 26</w:t>
      </w:r>
    </w:p>
    <w:tbl>
      <w:tblPr>
        <w:tblStyle w:val="TableGrid"/>
        <w:tblW w:w="9900" w:type="dxa"/>
        <w:tblInd w:w="-252" w:type="dxa"/>
        <w:tblLook w:val="04A0" w:firstRow="1" w:lastRow="0" w:firstColumn="1" w:lastColumn="0" w:noHBand="0" w:noVBand="1"/>
      </w:tblPr>
      <w:tblGrid>
        <w:gridCol w:w="9900"/>
      </w:tblGrid>
      <w:tr w:rsidR="00680D87" w:rsidRPr="005512B1" w:rsidTr="008077EE">
        <w:tc>
          <w:tcPr>
            <w:tcW w:w="9900" w:type="dxa"/>
          </w:tcPr>
          <w:p w:rsidR="00680D87" w:rsidRPr="005512B1" w:rsidRDefault="00D675C8" w:rsidP="00FD1BFE">
            <w:pPr>
              <w:spacing w:line="264" w:lineRule="auto"/>
              <w:rPr>
                <w:rFonts w:ascii="David" w:hAnsi="David" w:cs="David"/>
                <w:sz w:val="26"/>
                <w:szCs w:val="26"/>
              </w:rPr>
            </w:pPr>
            <w:r w:rsidRPr="005512B1">
              <w:rPr>
                <w:rFonts w:ascii="David" w:hAnsi="David" w:cs="David"/>
                <w:b/>
                <w:bCs/>
                <w:color w:val="000000"/>
                <w:sz w:val="26"/>
                <w:szCs w:val="26"/>
              </w:rPr>
              <w:t>12</w:t>
            </w:r>
            <w:r w:rsidRPr="005512B1">
              <w:rPr>
                <w:rFonts w:ascii="David" w:hAnsi="David" w:cs="David"/>
                <w:color w:val="000000"/>
                <w:sz w:val="26"/>
                <w:szCs w:val="26"/>
              </w:rPr>
              <w:t xml:space="preserve"> Isaac sowed in that land (</w:t>
            </w:r>
            <w:proofErr w:type="spellStart"/>
            <w:r w:rsidRPr="005512B1">
              <w:rPr>
                <w:rFonts w:ascii="David" w:hAnsi="David" w:cs="David"/>
                <w:color w:val="000000"/>
                <w:sz w:val="26"/>
                <w:szCs w:val="26"/>
              </w:rPr>
              <w:t>Gerar</w:t>
            </w:r>
            <w:proofErr w:type="spellEnd"/>
            <w:r w:rsidRPr="005512B1">
              <w:rPr>
                <w:rFonts w:ascii="David" w:hAnsi="David" w:cs="David"/>
                <w:color w:val="000000"/>
                <w:sz w:val="26"/>
                <w:szCs w:val="26"/>
              </w:rPr>
              <w:t xml:space="preserve">), and </w:t>
            </w:r>
            <w:r w:rsidR="005314F0" w:rsidRPr="005512B1">
              <w:rPr>
                <w:rFonts w:ascii="David" w:hAnsi="David" w:cs="David"/>
                <w:color w:val="000000"/>
                <w:sz w:val="26"/>
                <w:szCs w:val="26"/>
              </w:rPr>
              <w:t>reaped</w:t>
            </w:r>
            <w:r w:rsidRPr="005512B1">
              <w:rPr>
                <w:rFonts w:ascii="David" w:hAnsi="David" w:cs="David"/>
                <w:color w:val="000000"/>
                <w:sz w:val="26"/>
                <w:szCs w:val="26"/>
              </w:rPr>
              <w:t xml:space="preserve"> a hundredfold</w:t>
            </w:r>
            <w:r w:rsidR="005314F0" w:rsidRPr="005512B1">
              <w:rPr>
                <w:rFonts w:ascii="David" w:hAnsi="David" w:cs="David"/>
                <w:color w:val="000000"/>
                <w:sz w:val="26"/>
                <w:szCs w:val="26"/>
              </w:rPr>
              <w:t xml:space="preserve"> that year; and the Lord</w:t>
            </w:r>
            <w:r w:rsidRPr="005512B1">
              <w:rPr>
                <w:rFonts w:ascii="David" w:hAnsi="David" w:cs="David"/>
                <w:color w:val="000000"/>
                <w:sz w:val="26"/>
                <w:szCs w:val="26"/>
              </w:rPr>
              <w:t xml:space="preserve"> blessed him. </w:t>
            </w:r>
            <w:bookmarkStart w:id="0" w:name="13"/>
            <w:bookmarkEnd w:id="0"/>
            <w:r w:rsidRPr="005512B1">
              <w:rPr>
                <w:rFonts w:ascii="David" w:hAnsi="David" w:cs="David"/>
                <w:b/>
                <w:bCs/>
                <w:color w:val="000000"/>
                <w:sz w:val="26"/>
                <w:szCs w:val="26"/>
              </w:rPr>
              <w:t>13</w:t>
            </w:r>
            <w:r w:rsidRPr="005512B1">
              <w:rPr>
                <w:rFonts w:ascii="David" w:hAnsi="David" w:cs="David"/>
                <w:color w:val="000000"/>
                <w:sz w:val="26"/>
                <w:szCs w:val="26"/>
              </w:rPr>
              <w:t xml:space="preserve"> </w:t>
            </w:r>
            <w:r w:rsidR="00FD41F6" w:rsidRPr="005512B1">
              <w:rPr>
                <w:rFonts w:ascii="David" w:hAnsi="David" w:cs="David"/>
                <w:color w:val="000000"/>
                <w:sz w:val="26"/>
                <w:szCs w:val="26"/>
              </w:rPr>
              <w:t>H</w:t>
            </w:r>
            <w:r w:rsidRPr="005512B1">
              <w:rPr>
                <w:rFonts w:ascii="David" w:hAnsi="David" w:cs="David"/>
                <w:color w:val="000000"/>
                <w:sz w:val="26"/>
                <w:szCs w:val="26"/>
              </w:rPr>
              <w:t>e succeeded and prospered ti</w:t>
            </w:r>
            <w:r w:rsidR="005314F0" w:rsidRPr="005512B1">
              <w:rPr>
                <w:rFonts w:ascii="David" w:hAnsi="David" w:cs="David"/>
                <w:color w:val="000000"/>
                <w:sz w:val="26"/>
                <w:szCs w:val="26"/>
              </w:rPr>
              <w:t>l</w:t>
            </w:r>
            <w:r w:rsidRPr="005512B1">
              <w:rPr>
                <w:rFonts w:ascii="David" w:hAnsi="David" w:cs="David"/>
                <w:color w:val="000000"/>
                <w:sz w:val="26"/>
                <w:szCs w:val="26"/>
              </w:rPr>
              <w:t xml:space="preserve">l he became very wealthy. </w:t>
            </w:r>
            <w:bookmarkStart w:id="1" w:name="14"/>
            <w:bookmarkEnd w:id="1"/>
            <w:proofErr w:type="gramStart"/>
            <w:r w:rsidRPr="005512B1">
              <w:rPr>
                <w:rFonts w:ascii="David" w:hAnsi="David" w:cs="David"/>
                <w:b/>
                <w:bCs/>
                <w:color w:val="000000"/>
                <w:sz w:val="26"/>
                <w:szCs w:val="26"/>
              </w:rPr>
              <w:t>14</w:t>
            </w:r>
            <w:r w:rsidR="00FD41F6" w:rsidRPr="005512B1">
              <w:rPr>
                <w:rFonts w:ascii="David" w:hAnsi="David" w:cs="David"/>
                <w:color w:val="000000"/>
                <w:sz w:val="26"/>
                <w:szCs w:val="26"/>
              </w:rPr>
              <w:t xml:space="preserve"> </w:t>
            </w:r>
            <w:r w:rsidR="00FD1BFE">
              <w:rPr>
                <w:rFonts w:ascii="David" w:hAnsi="David" w:cs="David"/>
                <w:color w:val="000000"/>
                <w:sz w:val="26"/>
                <w:szCs w:val="26"/>
              </w:rPr>
              <w:t>..</w:t>
            </w:r>
            <w:r w:rsidRPr="005512B1">
              <w:rPr>
                <w:rFonts w:ascii="David" w:hAnsi="David" w:cs="David"/>
                <w:color w:val="000000"/>
                <w:sz w:val="26"/>
                <w:szCs w:val="26"/>
              </w:rPr>
              <w:t>and</w:t>
            </w:r>
            <w:proofErr w:type="gramEnd"/>
            <w:r w:rsidRPr="005512B1">
              <w:rPr>
                <w:rFonts w:ascii="David" w:hAnsi="David" w:cs="David"/>
                <w:color w:val="000000"/>
                <w:sz w:val="26"/>
                <w:szCs w:val="26"/>
              </w:rPr>
              <w:t xml:space="preserve"> the Philistines envied him. </w:t>
            </w:r>
            <w:bookmarkStart w:id="2" w:name="15"/>
            <w:bookmarkEnd w:id="2"/>
            <w:r w:rsidRPr="005512B1">
              <w:rPr>
                <w:rFonts w:ascii="David" w:hAnsi="David" w:cs="David"/>
                <w:b/>
                <w:bCs/>
                <w:color w:val="000000"/>
                <w:sz w:val="26"/>
                <w:szCs w:val="26"/>
              </w:rPr>
              <w:t>15</w:t>
            </w:r>
            <w:r w:rsidRPr="005512B1">
              <w:rPr>
                <w:rFonts w:ascii="David" w:hAnsi="David" w:cs="David"/>
                <w:color w:val="000000"/>
                <w:sz w:val="26"/>
                <w:szCs w:val="26"/>
              </w:rPr>
              <w:t xml:space="preserve"> </w:t>
            </w:r>
            <w:r w:rsidR="005314F0" w:rsidRPr="005512B1">
              <w:rPr>
                <w:rFonts w:ascii="David" w:hAnsi="David" w:cs="David"/>
                <w:color w:val="000000"/>
                <w:sz w:val="26"/>
                <w:szCs w:val="26"/>
              </w:rPr>
              <w:t>The Philistines stopped</w:t>
            </w:r>
            <w:r w:rsidRPr="005512B1">
              <w:rPr>
                <w:rFonts w:ascii="David" w:hAnsi="David" w:cs="David"/>
                <w:color w:val="000000"/>
                <w:sz w:val="26"/>
                <w:szCs w:val="26"/>
              </w:rPr>
              <w:t xml:space="preserve"> </w:t>
            </w:r>
            <w:r w:rsidR="005314F0" w:rsidRPr="005512B1">
              <w:rPr>
                <w:rFonts w:ascii="David" w:hAnsi="David" w:cs="David"/>
                <w:color w:val="000000"/>
                <w:sz w:val="26"/>
                <w:szCs w:val="26"/>
              </w:rPr>
              <w:t xml:space="preserve">up </w:t>
            </w:r>
            <w:r w:rsidRPr="005512B1">
              <w:rPr>
                <w:rFonts w:ascii="David" w:hAnsi="David" w:cs="David"/>
                <w:color w:val="000000"/>
                <w:sz w:val="26"/>
                <w:szCs w:val="26"/>
              </w:rPr>
              <w:t xml:space="preserve">all the wells which </w:t>
            </w:r>
            <w:r w:rsidR="005314F0" w:rsidRPr="005512B1">
              <w:rPr>
                <w:rFonts w:ascii="David" w:hAnsi="David" w:cs="David"/>
                <w:color w:val="000000"/>
                <w:sz w:val="26"/>
                <w:szCs w:val="26"/>
              </w:rPr>
              <w:t>Abraham’s</w:t>
            </w:r>
            <w:r w:rsidRPr="005512B1">
              <w:rPr>
                <w:rFonts w:ascii="David" w:hAnsi="David" w:cs="David"/>
                <w:color w:val="000000"/>
                <w:sz w:val="26"/>
                <w:szCs w:val="26"/>
              </w:rPr>
              <w:t xml:space="preserve"> servants had dug in Abraham</w:t>
            </w:r>
            <w:r w:rsidR="005314F0" w:rsidRPr="005512B1">
              <w:rPr>
                <w:rFonts w:ascii="David" w:hAnsi="David" w:cs="David"/>
                <w:color w:val="000000"/>
                <w:sz w:val="26"/>
                <w:szCs w:val="26"/>
              </w:rPr>
              <w:t>’s time</w:t>
            </w:r>
            <w:r w:rsidRPr="005512B1">
              <w:rPr>
                <w:rFonts w:ascii="David" w:hAnsi="David" w:cs="David"/>
                <w:color w:val="000000"/>
                <w:sz w:val="26"/>
                <w:szCs w:val="26"/>
              </w:rPr>
              <w:t xml:space="preserve">, and filled them with earth. </w:t>
            </w:r>
            <w:bookmarkStart w:id="3" w:name="16"/>
            <w:bookmarkEnd w:id="3"/>
            <w:r w:rsidRPr="005512B1">
              <w:rPr>
                <w:rFonts w:ascii="David" w:hAnsi="David" w:cs="David"/>
                <w:b/>
                <w:bCs/>
                <w:color w:val="000000"/>
                <w:sz w:val="26"/>
                <w:szCs w:val="26"/>
              </w:rPr>
              <w:t>16</w:t>
            </w:r>
            <w:r w:rsidRPr="005512B1">
              <w:rPr>
                <w:rFonts w:ascii="David" w:hAnsi="David" w:cs="David"/>
                <w:color w:val="000000"/>
                <w:sz w:val="26"/>
                <w:szCs w:val="26"/>
              </w:rPr>
              <w:t xml:space="preserve"> And Abimelech said unto Isaac: </w:t>
            </w:r>
            <w:r w:rsidR="00F71C4C" w:rsidRPr="005512B1">
              <w:rPr>
                <w:rFonts w:ascii="David" w:hAnsi="David" w:cs="David"/>
                <w:color w:val="000000"/>
                <w:sz w:val="26"/>
                <w:szCs w:val="26"/>
              </w:rPr>
              <w:t>‘</w:t>
            </w:r>
            <w:r w:rsidRPr="005512B1">
              <w:rPr>
                <w:rFonts w:ascii="David" w:hAnsi="David" w:cs="David"/>
                <w:color w:val="000000"/>
                <w:sz w:val="26"/>
                <w:szCs w:val="26"/>
              </w:rPr>
              <w:t>Go from us; for thou art much mightier than we.</w:t>
            </w:r>
            <w:r w:rsidR="00F71C4C" w:rsidRPr="005512B1">
              <w:rPr>
                <w:rFonts w:ascii="David" w:hAnsi="David" w:cs="David"/>
                <w:color w:val="000000"/>
                <w:sz w:val="26"/>
                <w:szCs w:val="26"/>
              </w:rPr>
              <w:t>’</w:t>
            </w:r>
            <w:r w:rsidRPr="005512B1">
              <w:rPr>
                <w:rFonts w:ascii="David" w:hAnsi="David" w:cs="David"/>
                <w:color w:val="000000"/>
                <w:sz w:val="26"/>
                <w:szCs w:val="26"/>
              </w:rPr>
              <w:t xml:space="preserve"> </w:t>
            </w:r>
            <w:r w:rsidRPr="005512B1">
              <w:rPr>
                <w:rFonts w:ascii="David" w:hAnsi="David" w:cs="David"/>
                <w:sz w:val="26"/>
                <w:szCs w:val="26"/>
              </w:rPr>
              <w:t xml:space="preserve"> </w:t>
            </w:r>
            <w:r w:rsidR="00FD1BFE">
              <w:rPr>
                <w:rFonts w:ascii="David" w:hAnsi="David" w:cs="David"/>
                <w:sz w:val="26"/>
                <w:szCs w:val="26"/>
              </w:rPr>
              <w:t xml:space="preserve"> </w:t>
            </w:r>
            <w:r w:rsidRPr="005512B1">
              <w:rPr>
                <w:rFonts w:ascii="David" w:hAnsi="David" w:cs="David"/>
                <w:b/>
                <w:bCs/>
                <w:sz w:val="26"/>
                <w:szCs w:val="26"/>
              </w:rPr>
              <w:t>17</w:t>
            </w:r>
            <w:r w:rsidRPr="005512B1">
              <w:rPr>
                <w:rFonts w:ascii="David" w:hAnsi="David" w:cs="David"/>
                <w:sz w:val="26"/>
                <w:szCs w:val="26"/>
              </w:rPr>
              <w:t xml:space="preserve"> </w:t>
            </w:r>
            <w:r w:rsidR="007803E0" w:rsidRPr="005512B1">
              <w:rPr>
                <w:rFonts w:ascii="David" w:hAnsi="David" w:cs="David"/>
                <w:color w:val="000000"/>
                <w:sz w:val="26"/>
                <w:szCs w:val="26"/>
              </w:rPr>
              <w:t xml:space="preserve"> </w:t>
            </w:r>
            <w:r w:rsidRPr="005512B1">
              <w:rPr>
                <w:rFonts w:ascii="David" w:hAnsi="David" w:cs="David"/>
                <w:color w:val="000000"/>
                <w:sz w:val="26"/>
                <w:szCs w:val="26"/>
              </w:rPr>
              <w:t xml:space="preserve">So Isaac moved from there and </w:t>
            </w:r>
            <w:r w:rsidR="005314F0" w:rsidRPr="005512B1">
              <w:rPr>
                <w:rFonts w:ascii="David" w:hAnsi="David" w:cs="David"/>
                <w:color w:val="000000"/>
                <w:sz w:val="26"/>
                <w:szCs w:val="26"/>
              </w:rPr>
              <w:t>encamped in the V</w:t>
            </w:r>
            <w:r w:rsidR="007803E0" w:rsidRPr="005512B1">
              <w:rPr>
                <w:rFonts w:ascii="David" w:hAnsi="David" w:cs="David"/>
                <w:color w:val="000000"/>
                <w:sz w:val="26"/>
                <w:szCs w:val="26"/>
              </w:rPr>
              <w:t xml:space="preserve">alley of </w:t>
            </w:r>
            <w:proofErr w:type="spellStart"/>
            <w:r w:rsidR="007803E0" w:rsidRPr="005512B1">
              <w:rPr>
                <w:rFonts w:ascii="David" w:hAnsi="David" w:cs="David"/>
                <w:color w:val="000000"/>
                <w:sz w:val="26"/>
                <w:szCs w:val="26"/>
              </w:rPr>
              <w:t>Gerar</w:t>
            </w:r>
            <w:proofErr w:type="spellEnd"/>
            <w:r w:rsidR="007803E0" w:rsidRPr="005512B1">
              <w:rPr>
                <w:rFonts w:ascii="David" w:hAnsi="David" w:cs="David"/>
                <w:color w:val="000000"/>
                <w:sz w:val="26"/>
                <w:szCs w:val="26"/>
              </w:rPr>
              <w:t>…</w:t>
            </w:r>
            <w:r w:rsidR="00680D87" w:rsidRPr="005512B1">
              <w:rPr>
                <w:rFonts w:ascii="David" w:hAnsi="David" w:cs="David"/>
                <w:b/>
                <w:bCs/>
                <w:sz w:val="26"/>
                <w:szCs w:val="26"/>
              </w:rPr>
              <w:t>18</w:t>
            </w:r>
            <w:r w:rsidR="00680D87" w:rsidRPr="005512B1">
              <w:rPr>
                <w:rFonts w:ascii="David" w:hAnsi="David" w:cs="David"/>
                <w:sz w:val="26"/>
                <w:szCs w:val="26"/>
              </w:rPr>
              <w:t xml:space="preserve"> Isaac </w:t>
            </w:r>
            <w:proofErr w:type="spellStart"/>
            <w:r w:rsidR="00680D87" w:rsidRPr="005512B1">
              <w:rPr>
                <w:rFonts w:ascii="David" w:hAnsi="David" w:cs="David"/>
                <w:sz w:val="26"/>
                <w:szCs w:val="26"/>
              </w:rPr>
              <w:t>re</w:t>
            </w:r>
            <w:r w:rsidR="00507DD8" w:rsidRPr="005512B1">
              <w:rPr>
                <w:rFonts w:ascii="David" w:hAnsi="David" w:cs="David"/>
                <w:sz w:val="26"/>
                <w:szCs w:val="26"/>
              </w:rPr>
              <w:t>dug</w:t>
            </w:r>
            <w:proofErr w:type="spellEnd"/>
            <w:r w:rsidR="00680D87" w:rsidRPr="005512B1">
              <w:rPr>
                <w:rFonts w:ascii="David" w:hAnsi="David" w:cs="David"/>
                <w:sz w:val="26"/>
                <w:szCs w:val="26"/>
              </w:rPr>
              <w:t xml:space="preserve"> the wells </w:t>
            </w:r>
            <w:r w:rsidR="00680D87" w:rsidRPr="00FD1BFE">
              <w:rPr>
                <w:rFonts w:ascii="David" w:hAnsi="David" w:cs="David"/>
                <w:sz w:val="26"/>
                <w:szCs w:val="26"/>
              </w:rPr>
              <w:t xml:space="preserve">his father Abraham had dug, which the Philistines had stopped up after Abraham died…  </w:t>
            </w:r>
            <w:r w:rsidR="00680D87" w:rsidRPr="00FD1BFE">
              <w:rPr>
                <w:rStyle w:val="reftext"/>
                <w:rFonts w:ascii="David" w:hAnsi="David" w:cs="David"/>
                <w:b/>
                <w:bCs/>
                <w:sz w:val="26"/>
                <w:szCs w:val="26"/>
              </w:rPr>
              <w:t>19</w:t>
            </w:r>
            <w:r w:rsidR="00680D87" w:rsidRPr="00FD1BFE">
              <w:rPr>
                <w:rStyle w:val="reftext"/>
                <w:rFonts w:ascii="David" w:hAnsi="David" w:cs="David"/>
                <w:sz w:val="26"/>
                <w:szCs w:val="26"/>
              </w:rPr>
              <w:t xml:space="preserve"> </w:t>
            </w:r>
            <w:r w:rsidR="00680D87" w:rsidRPr="00FD1BFE">
              <w:rPr>
                <w:rFonts w:ascii="David" w:hAnsi="David" w:cs="David"/>
                <w:sz w:val="26"/>
                <w:szCs w:val="26"/>
              </w:rPr>
              <w:t>But when Isaac</w:t>
            </w:r>
            <w:r w:rsidR="00F71C4C" w:rsidRPr="00FD1BFE">
              <w:rPr>
                <w:rFonts w:ascii="David" w:hAnsi="David" w:cs="David"/>
                <w:sz w:val="26"/>
                <w:szCs w:val="26"/>
              </w:rPr>
              <w:t>’</w:t>
            </w:r>
            <w:r w:rsidR="00680D87" w:rsidRPr="00FD1BFE">
              <w:rPr>
                <w:rFonts w:ascii="David" w:hAnsi="David" w:cs="David"/>
                <w:sz w:val="26"/>
                <w:szCs w:val="26"/>
              </w:rPr>
              <w:t xml:space="preserve">s servants dug a well of flowing water in the valley, </w:t>
            </w:r>
            <w:r w:rsidR="00680D87" w:rsidRPr="00FD1BFE">
              <w:rPr>
                <w:rStyle w:val="reftext"/>
                <w:rFonts w:ascii="David" w:hAnsi="David" w:cs="David"/>
                <w:b/>
                <w:bCs/>
                <w:sz w:val="26"/>
                <w:szCs w:val="26"/>
              </w:rPr>
              <w:t>20</w:t>
            </w:r>
            <w:r w:rsidR="00680D87" w:rsidRPr="00FD1BFE">
              <w:rPr>
                <w:rStyle w:val="reftext"/>
                <w:rFonts w:ascii="David" w:hAnsi="David" w:cs="David"/>
                <w:sz w:val="26"/>
                <w:szCs w:val="26"/>
              </w:rPr>
              <w:t xml:space="preserve"> </w:t>
            </w:r>
            <w:hyperlink r:id="rId7" w:tooltip="7462a" w:history="1">
              <w:r w:rsidR="00680D87" w:rsidRPr="00FD1BFE">
                <w:rPr>
                  <w:rStyle w:val="Hyperlink"/>
                  <w:rFonts w:ascii="David" w:hAnsi="David" w:cs="David"/>
                  <w:color w:val="auto"/>
                  <w:sz w:val="26"/>
                  <w:szCs w:val="26"/>
                  <w:u w:val="none"/>
                </w:rPr>
                <w:t>the herdsmen</w:t>
              </w:r>
            </w:hyperlink>
            <w:r w:rsidR="00680D87" w:rsidRPr="00FD1BFE">
              <w:rPr>
                <w:rStyle w:val="highl"/>
                <w:rFonts w:ascii="David" w:hAnsi="David" w:cs="David"/>
                <w:sz w:val="26"/>
                <w:szCs w:val="26"/>
              </w:rPr>
              <w:t xml:space="preserve"> </w:t>
            </w:r>
            <w:hyperlink r:id="rId8" w:tooltip="1642. Grar (gher-awr') -- a place South of Gaza" w:history="1">
              <w:r w:rsidR="00680D87" w:rsidRPr="00FD1BFE">
                <w:rPr>
                  <w:rStyle w:val="Hyperlink"/>
                  <w:rFonts w:ascii="David" w:hAnsi="David" w:cs="David"/>
                  <w:color w:val="auto"/>
                  <w:sz w:val="26"/>
                  <w:szCs w:val="26"/>
                  <w:u w:val="none"/>
                </w:rPr>
                <w:t xml:space="preserve">of </w:t>
              </w:r>
              <w:proofErr w:type="spellStart"/>
              <w:r w:rsidR="00680D87" w:rsidRPr="00FD1BFE">
                <w:rPr>
                  <w:rStyle w:val="Hyperlink"/>
                  <w:rFonts w:ascii="David" w:hAnsi="David" w:cs="David"/>
                  <w:color w:val="auto"/>
                  <w:sz w:val="26"/>
                  <w:szCs w:val="26"/>
                  <w:u w:val="none"/>
                </w:rPr>
                <w:t>Gerar</w:t>
              </w:r>
              <w:proofErr w:type="spellEnd"/>
            </w:hyperlink>
            <w:r w:rsidR="00680D87" w:rsidRPr="00FD1BFE">
              <w:rPr>
                <w:rStyle w:val="highl"/>
                <w:rFonts w:ascii="David" w:hAnsi="David" w:cs="David"/>
                <w:sz w:val="26"/>
                <w:szCs w:val="26"/>
              </w:rPr>
              <w:t xml:space="preserve"> </w:t>
            </w:r>
            <w:r w:rsidR="00FD1BFE" w:rsidRPr="00FD1BFE">
              <w:rPr>
                <w:rFonts w:ascii="David" w:hAnsi="David" w:cs="David"/>
                <w:sz w:val="26"/>
                <w:szCs w:val="26"/>
              </w:rPr>
              <w:t>claimed</w:t>
            </w:r>
            <w:r w:rsidR="00680D87" w:rsidRPr="00FD1BFE">
              <w:rPr>
                <w:rFonts w:ascii="David" w:hAnsi="David" w:cs="David"/>
                <w:sz w:val="26"/>
                <w:szCs w:val="26"/>
              </w:rPr>
              <w:t xml:space="preserve">, </w:t>
            </w:r>
            <w:hyperlink r:id="rId9" w:tooltip="4325. mayim (mah'-yim) -- waters, water" w:history="1">
              <w:r w:rsidR="00F71C4C" w:rsidRPr="00FD1BFE">
                <w:rPr>
                  <w:rStyle w:val="Hyperlink"/>
                  <w:rFonts w:ascii="David" w:hAnsi="David" w:cs="David"/>
                  <w:color w:val="auto"/>
                  <w:sz w:val="26"/>
                  <w:szCs w:val="26"/>
                  <w:u w:val="none"/>
                </w:rPr>
                <w:t>“</w:t>
              </w:r>
              <w:r w:rsidR="00680D87" w:rsidRPr="00FD1BFE">
                <w:rPr>
                  <w:rStyle w:val="Hyperlink"/>
                  <w:rFonts w:ascii="David" w:hAnsi="David" w:cs="David"/>
                  <w:color w:val="auto"/>
                  <w:sz w:val="26"/>
                  <w:szCs w:val="26"/>
                  <w:u w:val="none"/>
                </w:rPr>
                <w:t>The water</w:t>
              </w:r>
            </w:hyperlink>
            <w:r w:rsidR="00680D87" w:rsidRPr="00FD1BFE">
              <w:rPr>
                <w:rStyle w:val="highl"/>
                <w:rFonts w:ascii="David" w:hAnsi="David" w:cs="David"/>
                <w:sz w:val="26"/>
                <w:szCs w:val="26"/>
              </w:rPr>
              <w:t xml:space="preserve"> </w:t>
            </w:r>
            <w:hyperlink r:id="rId10" w:tooltip="7121. qara' (kaw-raw') -- to call, proclaim, read" w:history="1">
              <w:r w:rsidR="00680D87" w:rsidRPr="00FD1BFE">
                <w:rPr>
                  <w:rStyle w:val="Hyperlink"/>
                  <w:rFonts w:ascii="David" w:hAnsi="David" w:cs="David"/>
                  <w:color w:val="auto"/>
                  <w:sz w:val="26"/>
                  <w:szCs w:val="26"/>
                  <w:u w:val="none"/>
                </w:rPr>
                <w:t>is ours!</w:t>
              </w:r>
              <w:r w:rsidR="00F71C4C" w:rsidRPr="00FD1BFE">
                <w:rPr>
                  <w:rStyle w:val="Hyperlink"/>
                  <w:rFonts w:ascii="David" w:hAnsi="David" w:cs="David"/>
                  <w:color w:val="auto"/>
                  <w:sz w:val="26"/>
                  <w:szCs w:val="26"/>
                  <w:u w:val="none"/>
                </w:rPr>
                <w:t>”</w:t>
              </w:r>
              <w:r w:rsidR="00680D87" w:rsidRPr="00FD1BFE">
                <w:rPr>
                  <w:rStyle w:val="Hyperlink"/>
                  <w:rFonts w:ascii="David" w:hAnsi="David" w:cs="David"/>
                  <w:color w:val="auto"/>
                  <w:sz w:val="26"/>
                  <w:szCs w:val="26"/>
                  <w:u w:val="none"/>
                </w:rPr>
                <w:t xml:space="preserve"> So he named</w:t>
              </w:r>
            </w:hyperlink>
            <w:r w:rsidR="00680D87" w:rsidRPr="00FD1BFE">
              <w:rPr>
                <w:rStyle w:val="highl"/>
                <w:rFonts w:ascii="David" w:hAnsi="David" w:cs="David"/>
                <w:sz w:val="26"/>
                <w:szCs w:val="26"/>
              </w:rPr>
              <w:t xml:space="preserve"> </w:t>
            </w:r>
            <w:hyperlink r:id="rId11" w:tooltip="875. 'er (be-ayr') -- a well, pit" w:history="1">
              <w:r w:rsidR="00680D87" w:rsidRPr="00FD1BFE">
                <w:rPr>
                  <w:rStyle w:val="Hyperlink"/>
                  <w:rFonts w:ascii="David" w:hAnsi="David" w:cs="David"/>
                  <w:color w:val="auto"/>
                  <w:sz w:val="26"/>
                  <w:szCs w:val="26"/>
                  <w:u w:val="none"/>
                </w:rPr>
                <w:t>the well</w:t>
              </w:r>
            </w:hyperlink>
            <w:r w:rsidR="00680D87" w:rsidRPr="00FD1BFE">
              <w:rPr>
                <w:rStyle w:val="highl"/>
                <w:rFonts w:ascii="David" w:hAnsi="David" w:cs="David"/>
                <w:sz w:val="26"/>
                <w:szCs w:val="26"/>
              </w:rPr>
              <w:t xml:space="preserve"> </w:t>
            </w:r>
            <w:hyperlink r:id="rId12" w:tooltip="6230. eseq (ay'sek) -- 'contention,' a well in Gerar" w:history="1">
              <w:proofErr w:type="spellStart"/>
              <w:r w:rsidR="00680D87" w:rsidRPr="00FD1BFE">
                <w:rPr>
                  <w:rStyle w:val="Hyperlink"/>
                  <w:rFonts w:ascii="David" w:hAnsi="David" w:cs="David"/>
                  <w:i/>
                  <w:iCs/>
                  <w:color w:val="auto"/>
                  <w:sz w:val="26"/>
                  <w:szCs w:val="26"/>
                  <w:u w:val="none"/>
                </w:rPr>
                <w:t>Esek</w:t>
              </w:r>
              <w:proofErr w:type="spellEnd"/>
              <w:r w:rsidR="00534334" w:rsidRPr="00FD1BFE">
                <w:rPr>
                  <w:rStyle w:val="Hyperlink"/>
                  <w:rFonts w:ascii="David" w:hAnsi="David" w:cs="David"/>
                  <w:i/>
                  <w:iCs/>
                  <w:color w:val="auto"/>
                  <w:sz w:val="26"/>
                  <w:szCs w:val="26"/>
                  <w:u w:val="none"/>
                </w:rPr>
                <w:t xml:space="preserve"> </w:t>
              </w:r>
            </w:hyperlink>
            <w:r w:rsidR="00680D87" w:rsidRPr="00FD1BFE">
              <w:rPr>
                <w:rStyle w:val="highl"/>
                <w:rFonts w:ascii="David" w:hAnsi="David" w:cs="David"/>
                <w:sz w:val="26"/>
                <w:szCs w:val="26"/>
              </w:rPr>
              <w:t xml:space="preserve"> </w:t>
            </w:r>
            <w:r w:rsidR="00534334" w:rsidRPr="00FD1BFE">
              <w:rPr>
                <w:rStyle w:val="highl"/>
                <w:rFonts w:ascii="David" w:hAnsi="David" w:cs="David"/>
                <w:sz w:val="26"/>
                <w:szCs w:val="26"/>
              </w:rPr>
              <w:t>[</w:t>
            </w:r>
            <w:r w:rsidR="00680D87" w:rsidRPr="00FD1BFE">
              <w:rPr>
                <w:rFonts w:ascii="David" w:hAnsi="David" w:cs="David"/>
                <w:sz w:val="26"/>
                <w:szCs w:val="26"/>
              </w:rPr>
              <w:t>contention</w:t>
            </w:r>
            <w:r w:rsidR="00534334" w:rsidRPr="00FD1BFE">
              <w:rPr>
                <w:rFonts w:ascii="David" w:hAnsi="David" w:cs="David"/>
                <w:sz w:val="26"/>
                <w:szCs w:val="26"/>
              </w:rPr>
              <w:t>]</w:t>
            </w:r>
            <w:r w:rsidR="00680D87" w:rsidRPr="00FD1BFE">
              <w:rPr>
                <w:rFonts w:ascii="David" w:hAnsi="David" w:cs="David"/>
                <w:sz w:val="26"/>
                <w:szCs w:val="26"/>
              </w:rPr>
              <w:t xml:space="preserve">. </w:t>
            </w:r>
            <w:r w:rsidR="00680D87" w:rsidRPr="00FD1BFE">
              <w:rPr>
                <w:rStyle w:val="reftext"/>
                <w:rFonts w:ascii="David" w:hAnsi="David" w:cs="David"/>
                <w:b/>
                <w:bCs/>
                <w:sz w:val="26"/>
                <w:szCs w:val="26"/>
              </w:rPr>
              <w:t>21</w:t>
            </w:r>
            <w:r w:rsidR="00680D87" w:rsidRPr="00FD1BFE">
              <w:rPr>
                <w:rStyle w:val="reftext"/>
                <w:rFonts w:ascii="David" w:hAnsi="David" w:cs="David"/>
                <w:sz w:val="26"/>
                <w:szCs w:val="26"/>
              </w:rPr>
              <w:t xml:space="preserve"> </w:t>
            </w:r>
            <w:r w:rsidR="00FD1BFE">
              <w:rPr>
                <w:rStyle w:val="reftext"/>
                <w:rFonts w:ascii="David" w:hAnsi="David" w:cs="David"/>
                <w:sz w:val="26"/>
                <w:szCs w:val="26"/>
              </w:rPr>
              <w:t>T</w:t>
            </w:r>
            <w:r w:rsidR="00680D87" w:rsidRPr="00FD1BFE">
              <w:rPr>
                <w:rFonts w:ascii="David" w:hAnsi="David" w:cs="David"/>
                <w:sz w:val="26"/>
                <w:szCs w:val="26"/>
              </w:rPr>
              <w:t>hey dug another</w:t>
            </w:r>
            <w:r w:rsidR="00680D87" w:rsidRPr="005512B1">
              <w:rPr>
                <w:rFonts w:ascii="David" w:hAnsi="David" w:cs="David"/>
                <w:sz w:val="26"/>
                <w:szCs w:val="26"/>
              </w:rPr>
              <w:t xml:space="preserve"> well, and they quarreled over it too, so he named it </w:t>
            </w:r>
            <w:proofErr w:type="spellStart"/>
            <w:r w:rsidR="00680D87" w:rsidRPr="005512B1">
              <w:rPr>
                <w:rFonts w:ascii="David" w:hAnsi="David" w:cs="David"/>
                <w:i/>
                <w:iCs/>
                <w:sz w:val="26"/>
                <w:szCs w:val="26"/>
              </w:rPr>
              <w:t>Sitnah</w:t>
            </w:r>
            <w:proofErr w:type="spellEnd"/>
            <w:r w:rsidR="00534334" w:rsidRPr="005512B1">
              <w:rPr>
                <w:rFonts w:ascii="David" w:hAnsi="David" w:cs="David"/>
                <w:sz w:val="26"/>
                <w:szCs w:val="26"/>
              </w:rPr>
              <w:t xml:space="preserve"> [hostility]</w:t>
            </w:r>
            <w:r w:rsidR="00680D87" w:rsidRPr="005512B1">
              <w:rPr>
                <w:rFonts w:ascii="David" w:hAnsi="David" w:cs="David"/>
                <w:sz w:val="26"/>
                <w:szCs w:val="26"/>
              </w:rPr>
              <w:t>…</w:t>
            </w:r>
            <w:r w:rsidR="00534334" w:rsidRPr="005512B1">
              <w:rPr>
                <w:rFonts w:ascii="David" w:hAnsi="David" w:cs="David"/>
                <w:b/>
                <w:bCs/>
                <w:color w:val="000000"/>
                <w:sz w:val="26"/>
                <w:szCs w:val="26"/>
              </w:rPr>
              <w:t xml:space="preserve"> 22</w:t>
            </w:r>
            <w:r w:rsidR="007803E0" w:rsidRPr="005512B1">
              <w:rPr>
                <w:rFonts w:ascii="David" w:hAnsi="David" w:cs="David"/>
                <w:color w:val="000000"/>
                <w:sz w:val="26"/>
                <w:szCs w:val="26"/>
              </w:rPr>
              <w:t xml:space="preserve"> So he moved </w:t>
            </w:r>
            <w:r w:rsidR="00FD1BFE">
              <w:rPr>
                <w:rFonts w:ascii="David" w:hAnsi="David" w:cs="David"/>
                <w:color w:val="000000"/>
                <w:sz w:val="26"/>
                <w:szCs w:val="26"/>
              </w:rPr>
              <w:t>again</w:t>
            </w:r>
            <w:r w:rsidR="00534334" w:rsidRPr="005512B1">
              <w:rPr>
                <w:rFonts w:ascii="David" w:hAnsi="David" w:cs="David"/>
                <w:color w:val="000000"/>
                <w:sz w:val="26"/>
                <w:szCs w:val="26"/>
              </w:rPr>
              <w:t xml:space="preserve"> and d</w:t>
            </w:r>
            <w:r w:rsidR="007803E0" w:rsidRPr="005512B1">
              <w:rPr>
                <w:rFonts w:ascii="David" w:hAnsi="David" w:cs="David"/>
                <w:color w:val="000000"/>
                <w:sz w:val="26"/>
                <w:szCs w:val="26"/>
              </w:rPr>
              <w:t>ug</w:t>
            </w:r>
            <w:r w:rsidR="00534334" w:rsidRPr="005512B1">
              <w:rPr>
                <w:rFonts w:ascii="David" w:hAnsi="David" w:cs="David"/>
                <w:color w:val="000000"/>
                <w:sz w:val="26"/>
                <w:szCs w:val="26"/>
              </w:rPr>
              <w:t xml:space="preserve"> another well; </w:t>
            </w:r>
            <w:r w:rsidR="00FD1BFE">
              <w:rPr>
                <w:rFonts w:ascii="David" w:hAnsi="David" w:cs="David"/>
                <w:color w:val="000000"/>
                <w:sz w:val="26"/>
                <w:szCs w:val="26"/>
              </w:rPr>
              <w:t>but now</w:t>
            </w:r>
            <w:r w:rsidR="007803E0" w:rsidRPr="005512B1">
              <w:rPr>
                <w:rFonts w:ascii="David" w:hAnsi="David" w:cs="David"/>
                <w:color w:val="000000"/>
                <w:sz w:val="26"/>
                <w:szCs w:val="26"/>
              </w:rPr>
              <w:t xml:space="preserve"> they did not fight</w:t>
            </w:r>
            <w:r w:rsidR="00534334" w:rsidRPr="005512B1">
              <w:rPr>
                <w:rFonts w:ascii="David" w:hAnsi="David" w:cs="David"/>
                <w:color w:val="000000"/>
                <w:sz w:val="26"/>
                <w:szCs w:val="26"/>
              </w:rPr>
              <w:t xml:space="preserve">. </w:t>
            </w:r>
            <w:r w:rsidR="007803E0" w:rsidRPr="005512B1">
              <w:rPr>
                <w:rFonts w:ascii="David" w:hAnsi="David" w:cs="David"/>
                <w:color w:val="000000"/>
                <w:sz w:val="26"/>
                <w:szCs w:val="26"/>
              </w:rPr>
              <w:t>So</w:t>
            </w:r>
            <w:r w:rsidR="00534334" w:rsidRPr="005512B1">
              <w:rPr>
                <w:rFonts w:ascii="David" w:hAnsi="David" w:cs="David"/>
                <w:color w:val="000000"/>
                <w:sz w:val="26"/>
                <w:szCs w:val="26"/>
              </w:rPr>
              <w:t xml:space="preserve"> he called </w:t>
            </w:r>
            <w:r w:rsidR="007803E0" w:rsidRPr="005512B1">
              <w:rPr>
                <w:rFonts w:ascii="David" w:hAnsi="David" w:cs="David"/>
                <w:color w:val="000000"/>
                <w:sz w:val="26"/>
                <w:szCs w:val="26"/>
              </w:rPr>
              <w:t xml:space="preserve">it Rehoboth, saying: </w:t>
            </w:r>
            <w:r w:rsidR="00F71C4C" w:rsidRPr="005512B1">
              <w:rPr>
                <w:rFonts w:ascii="David" w:hAnsi="David" w:cs="David"/>
                <w:color w:val="000000"/>
                <w:sz w:val="26"/>
                <w:szCs w:val="26"/>
              </w:rPr>
              <w:t>‘</w:t>
            </w:r>
            <w:r w:rsidR="007803E0" w:rsidRPr="005512B1">
              <w:rPr>
                <w:rFonts w:ascii="David" w:hAnsi="David" w:cs="David"/>
                <w:color w:val="000000"/>
                <w:sz w:val="26"/>
                <w:szCs w:val="26"/>
              </w:rPr>
              <w:t>N</w:t>
            </w:r>
            <w:r w:rsidR="00FD1BFE">
              <w:rPr>
                <w:rFonts w:ascii="David" w:hAnsi="David" w:cs="David"/>
                <w:color w:val="000000"/>
                <w:sz w:val="26"/>
                <w:szCs w:val="26"/>
              </w:rPr>
              <w:t>ow the Lord</w:t>
            </w:r>
            <w:r w:rsidR="00534334" w:rsidRPr="005512B1">
              <w:rPr>
                <w:rFonts w:ascii="David" w:hAnsi="David" w:cs="David"/>
                <w:color w:val="000000"/>
                <w:sz w:val="26"/>
                <w:szCs w:val="26"/>
              </w:rPr>
              <w:t xml:space="preserve"> hath made room for us, and we shall be fruitful in the land.</w:t>
            </w:r>
            <w:r w:rsidR="00F71C4C" w:rsidRPr="005512B1">
              <w:rPr>
                <w:rFonts w:ascii="David" w:hAnsi="David" w:cs="David"/>
                <w:color w:val="000000"/>
                <w:sz w:val="26"/>
                <w:szCs w:val="26"/>
              </w:rPr>
              <w:t>’</w:t>
            </w:r>
            <w:r w:rsidR="005314F0" w:rsidRPr="005512B1">
              <w:rPr>
                <w:rFonts w:ascii="David" w:hAnsi="David" w:cs="David"/>
                <w:color w:val="000000"/>
                <w:sz w:val="26"/>
                <w:szCs w:val="26"/>
              </w:rPr>
              <w:t xml:space="preserve"> </w:t>
            </w:r>
            <w:r w:rsidR="005314F0" w:rsidRPr="005512B1">
              <w:rPr>
                <w:rFonts w:ascii="David" w:hAnsi="David" w:cs="David"/>
                <w:b/>
                <w:bCs/>
                <w:color w:val="000000"/>
                <w:sz w:val="26"/>
                <w:szCs w:val="26"/>
              </w:rPr>
              <w:t>23</w:t>
            </w:r>
            <w:r w:rsidR="005314F0" w:rsidRPr="005512B1">
              <w:rPr>
                <w:rFonts w:ascii="David" w:hAnsi="David" w:cs="David"/>
                <w:color w:val="000000"/>
                <w:sz w:val="26"/>
                <w:szCs w:val="26"/>
              </w:rPr>
              <w:t xml:space="preserve"> From there he moved to Beer-</w:t>
            </w:r>
            <w:proofErr w:type="spellStart"/>
            <w:r w:rsidR="005314F0" w:rsidRPr="005512B1">
              <w:rPr>
                <w:rFonts w:ascii="David" w:hAnsi="David" w:cs="David"/>
                <w:color w:val="000000"/>
                <w:sz w:val="26"/>
                <w:szCs w:val="26"/>
              </w:rPr>
              <w:t>Sheva</w:t>
            </w:r>
            <w:proofErr w:type="spellEnd"/>
            <w:r w:rsidR="005314F0" w:rsidRPr="005512B1">
              <w:rPr>
                <w:rFonts w:ascii="David" w:hAnsi="David" w:cs="David"/>
                <w:color w:val="000000"/>
                <w:sz w:val="26"/>
                <w:szCs w:val="26"/>
              </w:rPr>
              <w:t>, and his servants dug a well there.</w:t>
            </w:r>
          </w:p>
        </w:tc>
      </w:tr>
    </w:tbl>
    <w:p w:rsidR="00507DD8" w:rsidRPr="005512B1" w:rsidRDefault="00507DD8" w:rsidP="00680D87">
      <w:pPr>
        <w:jc w:val="center"/>
        <w:rPr>
          <w:rFonts w:ascii="David" w:hAnsi="David" w:cs="David"/>
          <w:b/>
          <w:bCs/>
          <w:sz w:val="26"/>
          <w:szCs w:val="26"/>
        </w:rPr>
      </w:pPr>
    </w:p>
    <w:p w:rsidR="00680D87" w:rsidRPr="005512B1" w:rsidRDefault="00F71C4C" w:rsidP="00F71C4C">
      <w:pPr>
        <w:rPr>
          <w:rFonts w:ascii="David" w:hAnsi="David" w:cs="David"/>
          <w:sz w:val="26"/>
          <w:szCs w:val="26"/>
        </w:rPr>
      </w:pPr>
      <w:r w:rsidRPr="005512B1">
        <w:rPr>
          <w:rFonts w:ascii="David" w:hAnsi="David" w:cs="David"/>
          <w:b/>
          <w:bCs/>
          <w:color w:val="000000"/>
          <w:sz w:val="26"/>
          <w:szCs w:val="26"/>
        </w:rPr>
        <w:t xml:space="preserve"> 3) The Special Quality of Water in </w:t>
      </w:r>
      <w:proofErr w:type="spellStart"/>
      <w:r w:rsidR="00BF0BC0" w:rsidRPr="005512B1">
        <w:rPr>
          <w:rFonts w:ascii="David" w:hAnsi="David" w:cs="David"/>
          <w:b/>
          <w:bCs/>
          <w:i/>
          <w:iCs/>
          <w:color w:val="000000"/>
          <w:sz w:val="26"/>
          <w:szCs w:val="26"/>
        </w:rPr>
        <w:t>Eretz</w:t>
      </w:r>
      <w:proofErr w:type="spellEnd"/>
      <w:r w:rsidR="00BF0BC0" w:rsidRPr="005512B1">
        <w:rPr>
          <w:rFonts w:ascii="David" w:hAnsi="David" w:cs="David"/>
          <w:b/>
          <w:bCs/>
          <w:i/>
          <w:iCs/>
          <w:color w:val="000000"/>
          <w:sz w:val="26"/>
          <w:szCs w:val="26"/>
        </w:rPr>
        <w:t xml:space="preserve"> </w:t>
      </w:r>
      <w:proofErr w:type="spellStart"/>
      <w:r w:rsidR="00BF0BC0" w:rsidRPr="005512B1">
        <w:rPr>
          <w:rFonts w:ascii="David" w:hAnsi="David" w:cs="David"/>
          <w:b/>
          <w:bCs/>
          <w:i/>
          <w:iCs/>
          <w:color w:val="000000"/>
          <w:sz w:val="26"/>
          <w:szCs w:val="26"/>
        </w:rPr>
        <w:t>Yisrael</w:t>
      </w:r>
      <w:proofErr w:type="spellEnd"/>
      <w:r w:rsidR="00BF0BC0" w:rsidRPr="005512B1">
        <w:rPr>
          <w:rFonts w:ascii="David" w:hAnsi="David" w:cs="David"/>
          <w:b/>
          <w:bCs/>
          <w:color w:val="000000"/>
          <w:sz w:val="26"/>
          <w:szCs w:val="26"/>
        </w:rPr>
        <w:t xml:space="preserve"> </w:t>
      </w:r>
      <w:r w:rsidR="00507DD8" w:rsidRPr="005512B1">
        <w:rPr>
          <w:rFonts w:ascii="David" w:hAnsi="David" w:cs="David"/>
          <w:b/>
          <w:bCs/>
          <w:color w:val="000000"/>
          <w:sz w:val="26"/>
          <w:szCs w:val="26"/>
        </w:rPr>
        <w:t xml:space="preserve">  </w:t>
      </w:r>
      <w:r w:rsidR="00BF0BC0" w:rsidRPr="005512B1">
        <w:rPr>
          <w:rFonts w:ascii="David" w:hAnsi="David" w:cs="David"/>
          <w:b/>
          <w:bCs/>
          <w:color w:val="000000"/>
          <w:sz w:val="26"/>
          <w:szCs w:val="26"/>
        </w:rPr>
        <w:t>Deut</w:t>
      </w:r>
      <w:r w:rsidR="00D84BDF">
        <w:rPr>
          <w:rFonts w:ascii="David" w:hAnsi="David" w:cs="David"/>
          <w:b/>
          <w:bCs/>
          <w:color w:val="000000"/>
          <w:sz w:val="26"/>
          <w:szCs w:val="26"/>
        </w:rPr>
        <w:t>eronomy</w:t>
      </w:r>
      <w:r w:rsidR="00BF0BC0" w:rsidRPr="005512B1">
        <w:rPr>
          <w:rFonts w:ascii="David" w:hAnsi="David" w:cs="David"/>
          <w:b/>
          <w:bCs/>
          <w:color w:val="000000"/>
          <w:sz w:val="26"/>
          <w:szCs w:val="26"/>
        </w:rPr>
        <w:t xml:space="preserve"> 11:10-11</w:t>
      </w:r>
      <w:r w:rsidRPr="005512B1">
        <w:rPr>
          <w:rFonts w:ascii="David" w:hAnsi="David" w:cs="David"/>
          <w:b/>
          <w:bCs/>
          <w:color w:val="000000"/>
          <w:sz w:val="26"/>
          <w:szCs w:val="26"/>
        </w:rPr>
        <w:t xml:space="preserve"> </w:t>
      </w:r>
    </w:p>
    <w:tbl>
      <w:tblPr>
        <w:tblStyle w:val="TableGrid"/>
        <w:tblW w:w="9900" w:type="dxa"/>
        <w:tblInd w:w="-252" w:type="dxa"/>
        <w:tblLook w:val="04A0" w:firstRow="1" w:lastRow="0" w:firstColumn="1" w:lastColumn="0" w:noHBand="0" w:noVBand="1"/>
      </w:tblPr>
      <w:tblGrid>
        <w:gridCol w:w="9900"/>
      </w:tblGrid>
      <w:tr w:rsidR="00680D87" w:rsidRPr="005512B1" w:rsidTr="008077EE">
        <w:tc>
          <w:tcPr>
            <w:tcW w:w="9900" w:type="dxa"/>
          </w:tcPr>
          <w:p w:rsidR="00680D87" w:rsidRPr="00F8595A" w:rsidRDefault="00680D87" w:rsidP="00A67BC1">
            <w:pPr>
              <w:spacing w:line="264" w:lineRule="auto"/>
              <w:jc w:val="right"/>
              <w:rPr>
                <w:rFonts w:ascii="David" w:hAnsi="David" w:cs="David"/>
                <w:sz w:val="26"/>
                <w:szCs w:val="26"/>
              </w:rPr>
            </w:pPr>
            <w:r w:rsidRPr="00F8595A">
              <w:rPr>
                <w:rFonts w:ascii="David" w:hAnsi="David" w:cs="David"/>
                <w:sz w:val="26"/>
                <w:szCs w:val="26"/>
                <w:rtl/>
              </w:rPr>
              <w:t>כִּי הָאָרֶץ אֲשֶׁר אַתָּה בָא שָׁמָּה לְרִשְׁתָּהּ לֹא כְאֶרֶץ מִצְרַיִם הִוא, אֲשֶׁר יְצָאתֶם מִשָּׁם, אֲשֶׁר תִּזְרַע אֶת זַרְעֲךָ וְהִשְׁקִיתָ בְרַגְלְךָ כְּגַן הַיָּרָק: וְהָאָרֶץ אֲשֶׁר אַתֶּם עֹבְרִים שָׁמָּה אֶרֶץ הָרִים וּבְקָעֹת</w:t>
            </w:r>
            <w:r w:rsidR="00FD41F6" w:rsidRPr="00F8595A">
              <w:rPr>
                <w:rFonts w:ascii="David" w:hAnsi="David" w:cs="David"/>
                <w:sz w:val="26"/>
                <w:szCs w:val="26"/>
                <w:rtl/>
              </w:rPr>
              <w:t>,</w:t>
            </w:r>
            <w:r w:rsidRPr="00F8595A">
              <w:rPr>
                <w:rFonts w:ascii="David" w:hAnsi="David" w:cs="David"/>
                <w:sz w:val="26"/>
                <w:szCs w:val="26"/>
                <w:rtl/>
              </w:rPr>
              <w:t xml:space="preserve"> לִמְטַר הַשָּׁמַיִם תִּשְׁתֶּה מָּיִם:</w:t>
            </w:r>
          </w:p>
        </w:tc>
      </w:tr>
      <w:tr w:rsidR="00680D87" w:rsidRPr="005512B1" w:rsidTr="008077EE">
        <w:tc>
          <w:tcPr>
            <w:tcW w:w="9900" w:type="dxa"/>
          </w:tcPr>
          <w:p w:rsidR="00680D87" w:rsidRPr="005512B1" w:rsidRDefault="00994A09" w:rsidP="0088149A">
            <w:pPr>
              <w:spacing w:line="264" w:lineRule="auto"/>
              <w:rPr>
                <w:rFonts w:ascii="David" w:hAnsi="David" w:cs="David"/>
                <w:sz w:val="26"/>
                <w:szCs w:val="26"/>
              </w:rPr>
            </w:pPr>
            <w:hyperlink r:id="rId13" w:tooltip="776. 'erets (eh'-rets) -- earth, land" w:history="1">
              <w:r w:rsidR="00680D87" w:rsidRPr="005512B1">
                <w:rPr>
                  <w:rStyle w:val="Hyperlink"/>
                  <w:rFonts w:ascii="David" w:hAnsi="David" w:cs="David"/>
                  <w:color w:val="auto"/>
                  <w:sz w:val="26"/>
                  <w:szCs w:val="26"/>
                  <w:u w:val="none"/>
                </w:rPr>
                <w:t>For the land</w:t>
              </w:r>
            </w:hyperlink>
            <w:r w:rsidR="00680D87" w:rsidRPr="005512B1">
              <w:rPr>
                <w:rStyle w:val="highl"/>
                <w:rFonts w:ascii="David" w:hAnsi="David" w:cs="David"/>
                <w:sz w:val="26"/>
                <w:szCs w:val="26"/>
              </w:rPr>
              <w:t xml:space="preserve"> </w:t>
            </w:r>
            <w:r w:rsidR="00680D87" w:rsidRPr="005512B1">
              <w:rPr>
                <w:rFonts w:ascii="David" w:hAnsi="David" w:cs="David"/>
                <w:sz w:val="26"/>
                <w:szCs w:val="26"/>
              </w:rPr>
              <w:t xml:space="preserve">which you are </w:t>
            </w:r>
            <w:r w:rsidR="00F71C4C" w:rsidRPr="005512B1">
              <w:rPr>
                <w:rFonts w:ascii="David" w:hAnsi="David" w:cs="David"/>
                <w:sz w:val="26"/>
                <w:szCs w:val="26"/>
              </w:rPr>
              <w:t>going to possess</w:t>
            </w:r>
            <w:r w:rsidR="00680D87" w:rsidRPr="005512B1">
              <w:rPr>
                <w:rStyle w:val="highl"/>
                <w:rFonts w:ascii="David" w:hAnsi="David" w:cs="David"/>
                <w:sz w:val="26"/>
                <w:szCs w:val="26"/>
              </w:rPr>
              <w:t xml:space="preserve"> </w:t>
            </w:r>
            <w:r w:rsidR="00F71C4C" w:rsidRPr="005512B1">
              <w:rPr>
                <w:rStyle w:val="highl"/>
                <w:rFonts w:ascii="David" w:hAnsi="David" w:cs="David"/>
                <w:sz w:val="26"/>
                <w:szCs w:val="26"/>
              </w:rPr>
              <w:t xml:space="preserve">is unlike the land </w:t>
            </w:r>
            <w:hyperlink r:id="rId14" w:tooltip="4714. Mitsrayim (mits-rah'-yim) -- a son of Ham, also his desc. and their country in N.W. Africa" w:history="1">
              <w:r w:rsidR="00680D87" w:rsidRPr="005512B1">
                <w:rPr>
                  <w:rStyle w:val="Hyperlink"/>
                  <w:rFonts w:ascii="David" w:hAnsi="David" w:cs="David"/>
                  <w:color w:val="auto"/>
                  <w:sz w:val="26"/>
                  <w:szCs w:val="26"/>
                  <w:u w:val="none"/>
                </w:rPr>
                <w:t>of Egypt</w:t>
              </w:r>
            </w:hyperlink>
            <w:r w:rsidR="00680D87" w:rsidRPr="005512B1">
              <w:rPr>
                <w:rFonts w:ascii="David" w:hAnsi="David" w:cs="David"/>
                <w:sz w:val="26"/>
                <w:szCs w:val="26"/>
              </w:rPr>
              <w:t xml:space="preserve"> </w:t>
            </w:r>
            <w:hyperlink r:id="rId15" w:tooltip="3318. yatsa' (yaw-tsaw') -- to go or come out" w:history="1">
              <w:r w:rsidR="00680D87" w:rsidRPr="005512B1">
                <w:rPr>
                  <w:rStyle w:val="Hyperlink"/>
                  <w:rFonts w:ascii="David" w:hAnsi="David" w:cs="David"/>
                  <w:color w:val="auto"/>
                  <w:sz w:val="26"/>
                  <w:szCs w:val="26"/>
                  <w:u w:val="none"/>
                </w:rPr>
                <w:t>you came from,</w:t>
              </w:r>
            </w:hyperlink>
            <w:r w:rsidR="00680D87" w:rsidRPr="005512B1">
              <w:rPr>
                <w:rStyle w:val="highl"/>
                <w:rFonts w:ascii="David" w:hAnsi="David" w:cs="David"/>
                <w:sz w:val="26"/>
                <w:szCs w:val="26"/>
              </w:rPr>
              <w:t xml:space="preserve"> </w:t>
            </w:r>
            <w:hyperlink r:id="rId16" w:tooltip="834. 'aher (ash-er') -- who, which, that" w:history="1">
              <w:r w:rsidR="00680D87" w:rsidRPr="005512B1">
                <w:rPr>
                  <w:rStyle w:val="Hyperlink"/>
                  <w:rFonts w:ascii="David" w:hAnsi="David" w:cs="David"/>
                  <w:color w:val="auto"/>
                  <w:sz w:val="26"/>
                  <w:szCs w:val="26"/>
                  <w:u w:val="none"/>
                </w:rPr>
                <w:t>where</w:t>
              </w:r>
            </w:hyperlink>
            <w:r w:rsidR="00680D87" w:rsidRPr="005512B1">
              <w:rPr>
                <w:rStyle w:val="highl"/>
                <w:rFonts w:ascii="David" w:hAnsi="David" w:cs="David"/>
                <w:sz w:val="26"/>
                <w:szCs w:val="26"/>
              </w:rPr>
              <w:t xml:space="preserve"> </w:t>
            </w:r>
            <w:r w:rsidR="00F71C4C" w:rsidRPr="005512B1">
              <w:rPr>
                <w:rStyle w:val="highl"/>
                <w:rFonts w:ascii="David" w:hAnsi="David" w:cs="David"/>
                <w:sz w:val="26"/>
                <w:szCs w:val="26"/>
              </w:rPr>
              <w:t xml:space="preserve">the grain you sowed was watered by your own labors [lit. feet], </w:t>
            </w:r>
            <w:hyperlink r:id="rId17" w:tooltip="3419. yaraq (yaw-rawk') -- herbs, herbage" w:history="1">
              <w:r w:rsidR="00680D87" w:rsidRPr="005512B1">
                <w:rPr>
                  <w:rStyle w:val="Hyperlink"/>
                  <w:rFonts w:ascii="David" w:hAnsi="David" w:cs="David"/>
                  <w:color w:val="auto"/>
                  <w:sz w:val="26"/>
                  <w:szCs w:val="26"/>
                  <w:u w:val="none"/>
                </w:rPr>
                <w:t>like a vegetable</w:t>
              </w:r>
            </w:hyperlink>
            <w:r w:rsidR="00680D87" w:rsidRPr="005512B1">
              <w:rPr>
                <w:rStyle w:val="highl"/>
                <w:rFonts w:ascii="David" w:hAnsi="David" w:cs="David"/>
                <w:sz w:val="26"/>
                <w:szCs w:val="26"/>
              </w:rPr>
              <w:t xml:space="preserve"> </w:t>
            </w:r>
            <w:hyperlink r:id="rId18" w:tooltip="1588. gan (gan) -- an enclosure, garden" w:history="1">
              <w:r w:rsidR="00680D87" w:rsidRPr="005512B1">
                <w:rPr>
                  <w:rStyle w:val="Hyperlink"/>
                  <w:rFonts w:ascii="David" w:hAnsi="David" w:cs="David"/>
                  <w:color w:val="auto"/>
                  <w:sz w:val="26"/>
                  <w:szCs w:val="26"/>
                  <w:u w:val="none"/>
                </w:rPr>
                <w:t>garden.</w:t>
              </w:r>
            </w:hyperlink>
            <w:r w:rsidR="00680D87" w:rsidRPr="005512B1">
              <w:rPr>
                <w:rStyle w:val="highl"/>
                <w:rFonts w:ascii="David" w:hAnsi="David" w:cs="David"/>
                <w:sz w:val="26"/>
                <w:szCs w:val="26"/>
              </w:rPr>
              <w:t xml:space="preserve"> </w:t>
            </w:r>
            <w:r w:rsidR="00680D87" w:rsidRPr="005512B1">
              <w:rPr>
                <w:rStyle w:val="reftext"/>
                <w:rFonts w:ascii="David" w:hAnsi="David" w:cs="David"/>
                <w:b/>
                <w:bCs/>
                <w:sz w:val="26"/>
                <w:szCs w:val="26"/>
              </w:rPr>
              <w:t>11</w:t>
            </w:r>
            <w:r w:rsidR="00680D87" w:rsidRPr="005512B1">
              <w:rPr>
                <w:rStyle w:val="reftext"/>
                <w:rFonts w:ascii="David" w:hAnsi="David" w:cs="David"/>
                <w:sz w:val="26"/>
                <w:szCs w:val="26"/>
              </w:rPr>
              <w:t xml:space="preserve"> For</w:t>
            </w:r>
            <w:r w:rsidR="00680D87" w:rsidRPr="005512B1">
              <w:rPr>
                <w:rFonts w:ascii="David" w:hAnsi="David" w:cs="David"/>
                <w:sz w:val="26"/>
                <w:szCs w:val="26"/>
              </w:rPr>
              <w:t xml:space="preserve"> the land into which you are about to cross </w:t>
            </w:r>
            <w:r w:rsidR="00FD41F6" w:rsidRPr="005512B1">
              <w:rPr>
                <w:rFonts w:ascii="David" w:hAnsi="David" w:cs="David"/>
                <w:sz w:val="26"/>
                <w:szCs w:val="26"/>
              </w:rPr>
              <w:t xml:space="preserve">over </w:t>
            </w:r>
            <w:r w:rsidR="00680D87" w:rsidRPr="005512B1">
              <w:rPr>
                <w:rFonts w:ascii="David" w:hAnsi="David" w:cs="David"/>
                <w:sz w:val="26"/>
                <w:szCs w:val="26"/>
              </w:rPr>
              <w:t xml:space="preserve">to </w:t>
            </w:r>
            <w:proofErr w:type="gramStart"/>
            <w:r w:rsidR="00680D87" w:rsidRPr="005512B1">
              <w:rPr>
                <w:rFonts w:ascii="David" w:hAnsi="David" w:cs="David"/>
                <w:sz w:val="26"/>
                <w:szCs w:val="26"/>
              </w:rPr>
              <w:t>is</w:t>
            </w:r>
            <w:proofErr w:type="gramEnd"/>
            <w:r w:rsidR="00680D87" w:rsidRPr="005512B1">
              <w:rPr>
                <w:rFonts w:ascii="David" w:hAnsi="David" w:cs="David"/>
                <w:sz w:val="26"/>
                <w:szCs w:val="26"/>
              </w:rPr>
              <w:t xml:space="preserve"> a land of hills and valleys, drinks water from the</w:t>
            </w:r>
            <w:r w:rsidR="00A67BC1">
              <w:rPr>
                <w:rFonts w:ascii="David" w:hAnsi="David" w:cs="David"/>
                <w:sz w:val="26"/>
                <w:szCs w:val="26"/>
              </w:rPr>
              <w:t xml:space="preserve"> rain of heaven</w:t>
            </w:r>
            <w:r w:rsidR="00680D87" w:rsidRPr="005512B1">
              <w:rPr>
                <w:rFonts w:ascii="David" w:hAnsi="David" w:cs="David"/>
                <w:sz w:val="26"/>
                <w:szCs w:val="26"/>
              </w:rPr>
              <w:t>…</w:t>
            </w:r>
          </w:p>
        </w:tc>
      </w:tr>
    </w:tbl>
    <w:p w:rsidR="00680D87" w:rsidRPr="005512B1" w:rsidRDefault="00680D87" w:rsidP="00680D87">
      <w:pPr>
        <w:rPr>
          <w:rFonts w:ascii="David" w:hAnsi="David" w:cs="David"/>
          <w:sz w:val="26"/>
          <w:szCs w:val="26"/>
        </w:rPr>
      </w:pPr>
    </w:p>
    <w:p w:rsidR="00680D87" w:rsidRPr="00D84BDF" w:rsidRDefault="00D84BDF" w:rsidP="00D84BDF">
      <w:pPr>
        <w:rPr>
          <w:rFonts w:ascii="David" w:hAnsi="David" w:cs="David"/>
          <w:b/>
          <w:bCs/>
          <w:sz w:val="26"/>
          <w:szCs w:val="26"/>
          <w:rtl/>
        </w:rPr>
      </w:pPr>
      <w:r>
        <w:rPr>
          <w:rFonts w:ascii="David" w:hAnsi="David" w:cs="David"/>
          <w:b/>
          <w:bCs/>
          <w:sz w:val="26"/>
          <w:szCs w:val="26"/>
        </w:rPr>
        <w:t>4)</w:t>
      </w:r>
      <w:r w:rsidR="00FD41F6" w:rsidRPr="00D84BDF">
        <w:rPr>
          <w:rFonts w:ascii="David" w:hAnsi="David" w:cs="David"/>
          <w:b/>
          <w:bCs/>
          <w:sz w:val="26"/>
          <w:szCs w:val="26"/>
        </w:rPr>
        <w:t xml:space="preserve"> </w:t>
      </w:r>
      <w:r w:rsidR="00507DD8" w:rsidRPr="00D84BDF">
        <w:rPr>
          <w:rFonts w:ascii="David" w:hAnsi="David" w:cs="David"/>
          <w:b/>
          <w:bCs/>
          <w:sz w:val="26"/>
          <w:szCs w:val="26"/>
        </w:rPr>
        <w:t xml:space="preserve">The Religious Significance of Rain in Israel </w:t>
      </w:r>
      <w:proofErr w:type="spellStart"/>
      <w:r w:rsidR="00507DD8" w:rsidRPr="00D84BDF">
        <w:rPr>
          <w:rFonts w:ascii="David" w:hAnsi="David" w:cs="David"/>
          <w:b/>
          <w:bCs/>
          <w:sz w:val="26"/>
          <w:szCs w:val="26"/>
        </w:rPr>
        <w:t>Deut</w:t>
      </w:r>
      <w:r w:rsidR="00994A09">
        <w:rPr>
          <w:rFonts w:ascii="David" w:hAnsi="David" w:cs="David"/>
          <w:b/>
          <w:bCs/>
          <w:sz w:val="26"/>
          <w:szCs w:val="26"/>
        </w:rPr>
        <w:t>eeronomy</w:t>
      </w:r>
      <w:proofErr w:type="spellEnd"/>
      <w:r w:rsidR="00507DD8" w:rsidRPr="00D84BDF">
        <w:rPr>
          <w:rFonts w:ascii="David" w:hAnsi="David" w:cs="David"/>
          <w:b/>
          <w:bCs/>
          <w:sz w:val="26"/>
          <w:szCs w:val="26"/>
        </w:rPr>
        <w:t xml:space="preserve"> 11:13-17</w:t>
      </w:r>
      <w:r w:rsidR="00680D87" w:rsidRPr="00D84BDF">
        <w:rPr>
          <w:rFonts w:ascii="David" w:hAnsi="David" w:cs="David"/>
          <w:b/>
          <w:bCs/>
          <w:sz w:val="26"/>
          <w:szCs w:val="26"/>
          <w:rtl/>
        </w:rPr>
        <w:t xml:space="preserve"> </w:t>
      </w:r>
    </w:p>
    <w:tbl>
      <w:tblPr>
        <w:tblStyle w:val="TableGrid"/>
        <w:tblW w:w="9900" w:type="dxa"/>
        <w:tblInd w:w="-252" w:type="dxa"/>
        <w:tblLook w:val="04A0" w:firstRow="1" w:lastRow="0" w:firstColumn="1" w:lastColumn="0" w:noHBand="0" w:noVBand="1"/>
      </w:tblPr>
      <w:tblGrid>
        <w:gridCol w:w="9900"/>
      </w:tblGrid>
      <w:tr w:rsidR="00680D87" w:rsidRPr="005512B1" w:rsidTr="008077EE">
        <w:tc>
          <w:tcPr>
            <w:tcW w:w="9900" w:type="dxa"/>
          </w:tcPr>
          <w:p w:rsidR="00561636" w:rsidRPr="005512B1" w:rsidRDefault="00561636" w:rsidP="0088149A">
            <w:pPr>
              <w:bidi/>
              <w:spacing w:line="264" w:lineRule="auto"/>
              <w:rPr>
                <w:rStyle w:val="reftext"/>
                <w:rFonts w:ascii="David" w:hAnsi="David" w:cs="David"/>
                <w:b/>
                <w:bCs/>
                <w:sz w:val="26"/>
                <w:szCs w:val="26"/>
                <w:rtl/>
              </w:rPr>
            </w:pPr>
            <w:r w:rsidRPr="005512B1">
              <w:rPr>
                <w:rFonts w:ascii="David" w:hAnsi="David" w:cs="David"/>
                <w:b/>
                <w:bCs/>
                <w:sz w:val="26"/>
                <w:szCs w:val="26"/>
                <w:rtl/>
              </w:rPr>
              <w:t>יג</w:t>
            </w:r>
            <w:r w:rsidRPr="005512B1">
              <w:rPr>
                <w:rFonts w:ascii="David" w:hAnsi="David" w:cs="David"/>
                <w:sz w:val="26"/>
                <w:szCs w:val="26"/>
                <w:rtl/>
              </w:rPr>
              <w:t> וְהָיָה אִם שָׁמֹעַ תִּשְׁמְעוּ אֶל מִצְוֹתַי אֲשֶׁר אָנֹכִי מְצַוֶּה אֶתְכֶם הַיּוֹם לְאַהֲבָה אֶת ה</w:t>
            </w:r>
            <w:r w:rsidR="00FD41F6" w:rsidRPr="005512B1">
              <w:rPr>
                <w:rFonts w:ascii="David" w:hAnsi="David" w:cs="David"/>
                <w:sz w:val="26"/>
                <w:szCs w:val="26"/>
                <w:rtl/>
              </w:rPr>
              <w:t>'</w:t>
            </w:r>
            <w:r w:rsidRPr="005512B1">
              <w:rPr>
                <w:rFonts w:ascii="David" w:hAnsi="David" w:cs="David"/>
                <w:sz w:val="26"/>
                <w:szCs w:val="26"/>
                <w:rtl/>
              </w:rPr>
              <w:t xml:space="preserve"> אֱלֹהֵיכֶם וּלְעָבְדוֹ בְּכָל לְבַבְכֶם וּבְכָל נַפְשְׁכֶם</w:t>
            </w:r>
            <w:r w:rsidR="00FD41F6" w:rsidRPr="005512B1">
              <w:rPr>
                <w:rFonts w:ascii="David" w:hAnsi="David" w:cs="David"/>
                <w:sz w:val="26"/>
                <w:szCs w:val="26"/>
                <w:rtl/>
              </w:rPr>
              <w:t>...</w:t>
            </w:r>
            <w:r w:rsidR="00FD41F6" w:rsidRPr="005512B1">
              <w:rPr>
                <w:rFonts w:ascii="David" w:hAnsi="David" w:cs="David"/>
                <w:b/>
                <w:bCs/>
                <w:color w:val="000000"/>
                <w:sz w:val="26"/>
                <w:szCs w:val="26"/>
                <w:rtl/>
              </w:rPr>
              <w:t xml:space="preserve"> יד</w:t>
            </w:r>
            <w:r w:rsidR="00FD41F6" w:rsidRPr="005512B1">
              <w:rPr>
                <w:rFonts w:ascii="David" w:hAnsi="David" w:cs="David"/>
                <w:color w:val="000000"/>
                <w:sz w:val="26"/>
                <w:szCs w:val="26"/>
                <w:rtl/>
              </w:rPr>
              <w:t>  </w:t>
            </w:r>
            <w:r w:rsidR="00FD41F6" w:rsidRPr="005512B1">
              <w:rPr>
                <w:rFonts w:ascii="David" w:hAnsi="David" w:cs="David"/>
                <w:b/>
                <w:bCs/>
                <w:color w:val="000000"/>
                <w:sz w:val="26"/>
                <w:szCs w:val="26"/>
                <w:rtl/>
              </w:rPr>
              <w:t>וְנָתַתִּי מְטַר אַרְצְכֶם בְּעִתּוֹ, יוֹרֶה וּמַלְקוֹשׁ</w:t>
            </w:r>
            <w:r w:rsidR="00FD41F6" w:rsidRPr="005512B1">
              <w:rPr>
                <w:rFonts w:ascii="David" w:hAnsi="David" w:cs="David"/>
                <w:color w:val="000000"/>
                <w:sz w:val="26"/>
                <w:szCs w:val="26"/>
                <w:rtl/>
              </w:rPr>
              <w:t>; וְאָסַפְתָּ דְגָנֶךָ, וְתִירֹשְׁךָ וְיִצְהָרֶךָ.</w:t>
            </w:r>
          </w:p>
          <w:p w:rsidR="00680D87" w:rsidRPr="005512B1" w:rsidRDefault="00680D87" w:rsidP="0088149A">
            <w:pPr>
              <w:spacing w:line="264" w:lineRule="auto"/>
              <w:rPr>
                <w:rFonts w:ascii="David" w:hAnsi="David" w:cs="David"/>
                <w:sz w:val="26"/>
                <w:szCs w:val="26"/>
              </w:rPr>
            </w:pPr>
            <w:r w:rsidRPr="005512B1">
              <w:rPr>
                <w:rFonts w:ascii="David" w:hAnsi="David" w:cs="David"/>
                <w:sz w:val="26"/>
                <w:szCs w:val="26"/>
              </w:rPr>
              <w:t>If you carefully obey all the comm</w:t>
            </w:r>
            <w:r w:rsidR="00FD41F6" w:rsidRPr="005512B1">
              <w:rPr>
                <w:rFonts w:ascii="David" w:hAnsi="David" w:cs="David"/>
                <w:sz w:val="26"/>
                <w:szCs w:val="26"/>
              </w:rPr>
              <w:t>ands.., and if you love the Lord</w:t>
            </w:r>
            <w:r w:rsidRPr="005512B1">
              <w:rPr>
                <w:rFonts w:ascii="David" w:hAnsi="David" w:cs="David"/>
                <w:sz w:val="26"/>
                <w:szCs w:val="26"/>
              </w:rPr>
              <w:t xml:space="preserve"> your God and serve Him with all your heart and soul,, </w:t>
            </w:r>
            <w:r w:rsidRPr="005512B1">
              <w:rPr>
                <w:rStyle w:val="reftext"/>
                <w:rFonts w:ascii="David" w:hAnsi="David" w:cs="David"/>
                <w:sz w:val="26"/>
                <w:szCs w:val="26"/>
              </w:rPr>
              <w:t xml:space="preserve">14 </w:t>
            </w:r>
            <w:r w:rsidRPr="005512B1">
              <w:rPr>
                <w:rFonts w:ascii="David" w:hAnsi="David" w:cs="David"/>
                <w:sz w:val="26"/>
                <w:szCs w:val="26"/>
              </w:rPr>
              <w:t xml:space="preserve">then I will send the rains </w:t>
            </w:r>
            <w:r w:rsidRPr="005512B1">
              <w:rPr>
                <w:rFonts w:ascii="David" w:hAnsi="David" w:cs="David"/>
                <w:b/>
                <w:bCs/>
                <w:sz w:val="26"/>
                <w:szCs w:val="26"/>
              </w:rPr>
              <w:t>at the right time</w:t>
            </w:r>
            <w:r w:rsidRPr="005512B1">
              <w:rPr>
                <w:rFonts w:ascii="David" w:hAnsi="David" w:cs="David"/>
                <w:sz w:val="26"/>
                <w:szCs w:val="26"/>
              </w:rPr>
              <w:t>,--</w:t>
            </w:r>
            <w:r w:rsidRPr="005512B1">
              <w:rPr>
                <w:rFonts w:ascii="David" w:hAnsi="David" w:cs="David"/>
                <w:b/>
                <w:bCs/>
                <w:sz w:val="26"/>
                <w:szCs w:val="26"/>
              </w:rPr>
              <w:t>the early and late rains</w:t>
            </w:r>
            <w:r w:rsidRPr="005512B1">
              <w:rPr>
                <w:rFonts w:ascii="David" w:hAnsi="David" w:cs="David"/>
                <w:sz w:val="26"/>
                <w:szCs w:val="26"/>
              </w:rPr>
              <w:t xml:space="preserve">--so you can bring in your harvests of grain, wine, and oil.… </w:t>
            </w:r>
            <w:r w:rsidRPr="005512B1">
              <w:rPr>
                <w:rStyle w:val="reftext"/>
                <w:rFonts w:ascii="David" w:hAnsi="David" w:cs="David"/>
                <w:sz w:val="26"/>
                <w:szCs w:val="26"/>
              </w:rPr>
              <w:t xml:space="preserve">16 </w:t>
            </w:r>
            <w:r w:rsidRPr="005512B1">
              <w:rPr>
                <w:rFonts w:ascii="David" w:hAnsi="David" w:cs="David"/>
                <w:sz w:val="26"/>
                <w:szCs w:val="26"/>
              </w:rPr>
              <w:t>But be careful, lest you change heart and turn away from the LORD and serve and worship other gods.</w:t>
            </w:r>
            <w:r w:rsidRPr="005512B1">
              <w:rPr>
                <w:rStyle w:val="highl"/>
                <w:rFonts w:ascii="David" w:hAnsi="David" w:cs="David"/>
                <w:sz w:val="26"/>
                <w:szCs w:val="26"/>
              </w:rPr>
              <w:t xml:space="preserve"> </w:t>
            </w:r>
            <w:r w:rsidRPr="005512B1">
              <w:rPr>
                <w:rStyle w:val="reftext"/>
                <w:rFonts w:ascii="David" w:hAnsi="David" w:cs="David"/>
                <w:sz w:val="26"/>
                <w:szCs w:val="26"/>
              </w:rPr>
              <w:t xml:space="preserve">17 </w:t>
            </w:r>
            <w:r w:rsidRPr="005512B1">
              <w:rPr>
                <w:rFonts w:ascii="David" w:hAnsi="David" w:cs="David"/>
                <w:sz w:val="26"/>
                <w:szCs w:val="26"/>
              </w:rPr>
              <w:t xml:space="preserve">And the Lord’s anger be kindled against you, and </w:t>
            </w:r>
            <w:r w:rsidRPr="005512B1">
              <w:rPr>
                <w:rFonts w:ascii="David" w:hAnsi="David" w:cs="David"/>
                <w:b/>
                <w:bCs/>
                <w:sz w:val="26"/>
                <w:szCs w:val="26"/>
              </w:rPr>
              <w:t>He will shut up the heavens so that there will be no rain</w:t>
            </w:r>
            <w:r w:rsidRPr="005512B1">
              <w:rPr>
                <w:rFonts w:ascii="David" w:hAnsi="David" w:cs="David"/>
                <w:sz w:val="26"/>
                <w:szCs w:val="26"/>
              </w:rPr>
              <w:t xml:space="preserve"> </w:t>
            </w:r>
            <w:r w:rsidR="00FD41F6" w:rsidRPr="005512B1">
              <w:rPr>
                <w:rFonts w:ascii="David" w:hAnsi="David" w:cs="David"/>
                <w:sz w:val="26"/>
                <w:szCs w:val="26"/>
              </w:rPr>
              <w:t>[</w:t>
            </w:r>
            <w:r w:rsidR="00FD41F6" w:rsidRPr="005512B1">
              <w:rPr>
                <w:rFonts w:ascii="David" w:hAnsi="David" w:cs="David"/>
                <w:color w:val="000000"/>
                <w:sz w:val="26"/>
                <w:szCs w:val="26"/>
                <w:rtl/>
              </w:rPr>
              <w:t>וְעָצַר אֶת-הַשָּׁמַיִם וְלֹא-יִהְיֶה מָטָר</w:t>
            </w:r>
            <w:r w:rsidR="00FD41F6" w:rsidRPr="005512B1">
              <w:rPr>
                <w:rFonts w:ascii="David" w:hAnsi="David" w:cs="David"/>
                <w:sz w:val="26"/>
                <w:szCs w:val="26"/>
              </w:rPr>
              <w:t xml:space="preserve">] </w:t>
            </w:r>
            <w:r w:rsidRPr="005512B1">
              <w:rPr>
                <w:rFonts w:ascii="David" w:hAnsi="David" w:cs="David"/>
                <w:sz w:val="26"/>
                <w:szCs w:val="26"/>
              </w:rPr>
              <w:t>and the ground will not yield its fruit; and you will perish quickly f</w:t>
            </w:r>
            <w:r w:rsidR="00FD41F6" w:rsidRPr="005512B1">
              <w:rPr>
                <w:rFonts w:ascii="David" w:hAnsi="David" w:cs="David"/>
                <w:sz w:val="26"/>
                <w:szCs w:val="26"/>
              </w:rPr>
              <w:t>rom the good land which the Lord</w:t>
            </w:r>
            <w:r w:rsidRPr="005512B1">
              <w:rPr>
                <w:rFonts w:ascii="David" w:hAnsi="David" w:cs="David"/>
                <w:sz w:val="26"/>
                <w:szCs w:val="26"/>
              </w:rPr>
              <w:t xml:space="preserve"> is giving you.</w:t>
            </w:r>
          </w:p>
        </w:tc>
      </w:tr>
    </w:tbl>
    <w:p w:rsidR="00680D87" w:rsidRPr="005512B1" w:rsidRDefault="00680D87" w:rsidP="00680D87">
      <w:pPr>
        <w:rPr>
          <w:rFonts w:ascii="David" w:hAnsi="David" w:cs="David"/>
          <w:sz w:val="26"/>
          <w:szCs w:val="26"/>
        </w:rPr>
      </w:pPr>
    </w:p>
    <w:p w:rsidR="005512B1" w:rsidRPr="000C2FF1" w:rsidRDefault="000C2FF1" w:rsidP="000C2FF1">
      <w:pPr>
        <w:tabs>
          <w:tab w:val="right" w:pos="8306"/>
        </w:tabs>
        <w:rPr>
          <w:rFonts w:ascii="David" w:hAnsi="David" w:cs="David"/>
          <w:b/>
          <w:bCs/>
          <w:color w:val="000000"/>
          <w:sz w:val="26"/>
          <w:szCs w:val="26"/>
          <w:rtl/>
        </w:rPr>
      </w:pPr>
      <w:r>
        <w:rPr>
          <w:rFonts w:ascii="David" w:hAnsi="David" w:cs="David"/>
          <w:b/>
          <w:bCs/>
          <w:color w:val="000000"/>
          <w:sz w:val="26"/>
          <w:szCs w:val="26"/>
        </w:rPr>
        <w:t xml:space="preserve">5 </w:t>
      </w:r>
      <w:r w:rsidR="005512B1" w:rsidRPr="000C2FF1">
        <w:rPr>
          <w:rFonts w:ascii="David" w:hAnsi="David" w:cs="David"/>
          <w:b/>
          <w:bCs/>
          <w:color w:val="000000"/>
          <w:sz w:val="26"/>
          <w:szCs w:val="26"/>
        </w:rPr>
        <w:t xml:space="preserve">The Three Keys God Holds </w:t>
      </w:r>
      <w:r w:rsidRPr="000C2FF1">
        <w:rPr>
          <w:rFonts w:ascii="David" w:hAnsi="David" w:cs="David"/>
          <w:b/>
          <w:bCs/>
          <w:color w:val="000000"/>
          <w:sz w:val="26"/>
          <w:szCs w:val="26"/>
        </w:rPr>
        <w:t xml:space="preserve">Tal’ </w:t>
      </w:r>
      <w:proofErr w:type="spellStart"/>
      <w:r w:rsidR="005512B1" w:rsidRPr="000C2FF1">
        <w:rPr>
          <w:rFonts w:ascii="David" w:hAnsi="David" w:cs="David"/>
          <w:b/>
          <w:bCs/>
          <w:color w:val="000000"/>
          <w:sz w:val="26"/>
          <w:szCs w:val="26"/>
        </w:rPr>
        <w:t>Ta’anit</w:t>
      </w:r>
      <w:proofErr w:type="spellEnd"/>
      <w:r w:rsidR="005512B1" w:rsidRPr="000C2FF1">
        <w:rPr>
          <w:rFonts w:ascii="David" w:hAnsi="David" w:cs="David"/>
          <w:b/>
          <w:bCs/>
          <w:color w:val="000000"/>
          <w:sz w:val="26"/>
          <w:szCs w:val="26"/>
        </w:rPr>
        <w:t xml:space="preserve"> 2a</w:t>
      </w:r>
      <w:r w:rsidRPr="000C2FF1">
        <w:rPr>
          <w:rFonts w:ascii="David" w:hAnsi="David" w:cs="David"/>
          <w:b/>
          <w:bCs/>
          <w:color w:val="000000"/>
          <w:sz w:val="26"/>
          <w:szCs w:val="26"/>
        </w:rPr>
        <w:t xml:space="preserve"> - </w:t>
      </w:r>
      <w:r w:rsidRPr="000C2FF1">
        <w:rPr>
          <w:rFonts w:ascii="David" w:hAnsi="David" w:cs="David"/>
          <w:b/>
          <w:bCs/>
          <w:color w:val="000000"/>
          <w:sz w:val="26"/>
          <w:szCs w:val="26"/>
          <w:rtl/>
        </w:rPr>
        <w:t>אמר ר' יוחנן ג' מפתחות בידו של הקב''ה</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5512B1" w:rsidRPr="005512B1" w:rsidTr="008077EE">
        <w:tc>
          <w:tcPr>
            <w:tcW w:w="9900" w:type="dxa"/>
          </w:tcPr>
          <w:p w:rsidR="005512B1" w:rsidRPr="005512B1" w:rsidRDefault="005512B1" w:rsidP="0088149A">
            <w:pPr>
              <w:tabs>
                <w:tab w:val="right" w:pos="8306"/>
              </w:tabs>
              <w:spacing w:line="264" w:lineRule="auto"/>
              <w:rPr>
                <w:rFonts w:ascii="David" w:hAnsi="David" w:cs="David"/>
                <w:b/>
                <w:bCs/>
                <w:sz w:val="26"/>
                <w:szCs w:val="26"/>
                <w:rtl/>
              </w:rPr>
            </w:pPr>
            <w:r w:rsidRPr="005512B1">
              <w:rPr>
                <w:rFonts w:ascii="David" w:hAnsi="David" w:cs="David"/>
                <w:sz w:val="26"/>
                <w:szCs w:val="26"/>
              </w:rPr>
              <w:t xml:space="preserve">R. </w:t>
            </w:r>
            <w:proofErr w:type="spellStart"/>
            <w:r w:rsidRPr="005512B1">
              <w:rPr>
                <w:rFonts w:ascii="David" w:hAnsi="David" w:cs="David"/>
                <w:sz w:val="26"/>
                <w:szCs w:val="26"/>
              </w:rPr>
              <w:t>Johanan</w:t>
            </w:r>
            <w:proofErr w:type="spellEnd"/>
            <w:r w:rsidRPr="005512B1">
              <w:rPr>
                <w:rFonts w:ascii="David" w:hAnsi="David" w:cs="David"/>
                <w:sz w:val="26"/>
                <w:szCs w:val="26"/>
              </w:rPr>
              <w:t xml:space="preserve"> said: The Holy One Blessed </w:t>
            </w:r>
            <w:proofErr w:type="gramStart"/>
            <w:r w:rsidRPr="005512B1">
              <w:rPr>
                <w:rFonts w:ascii="David" w:hAnsi="David" w:cs="David"/>
                <w:sz w:val="26"/>
                <w:szCs w:val="26"/>
              </w:rPr>
              <w:t>be</w:t>
            </w:r>
            <w:proofErr w:type="gramEnd"/>
            <w:r w:rsidRPr="005512B1">
              <w:rPr>
                <w:rFonts w:ascii="David" w:hAnsi="David" w:cs="David"/>
                <w:sz w:val="26"/>
                <w:szCs w:val="26"/>
              </w:rPr>
              <w:t xml:space="preserve"> He retains three keys which He will not give to anyone: the Key of Rain, the Key of Childbirth, and the Key of the Revival of the Dead. </w:t>
            </w:r>
          </w:p>
        </w:tc>
      </w:tr>
    </w:tbl>
    <w:p w:rsidR="005512B1" w:rsidRPr="005512B1" w:rsidRDefault="005512B1" w:rsidP="009C08F1">
      <w:pPr>
        <w:rPr>
          <w:rFonts w:ascii="David" w:hAnsi="David" w:cs="David"/>
          <w:sz w:val="26"/>
          <w:szCs w:val="26"/>
        </w:rPr>
      </w:pPr>
    </w:p>
    <w:p w:rsidR="008171F2" w:rsidRPr="005512B1" w:rsidRDefault="00D84BDF" w:rsidP="00760FF6">
      <w:pPr>
        <w:rPr>
          <w:rFonts w:ascii="David" w:hAnsi="David" w:cs="David"/>
          <w:b/>
          <w:bCs/>
          <w:sz w:val="26"/>
          <w:szCs w:val="26"/>
        </w:rPr>
      </w:pPr>
      <w:r>
        <w:rPr>
          <w:rFonts w:ascii="David" w:hAnsi="David" w:cs="David"/>
          <w:b/>
          <w:bCs/>
          <w:sz w:val="26"/>
          <w:szCs w:val="26"/>
        </w:rPr>
        <w:t xml:space="preserve">6) </w:t>
      </w:r>
      <w:r w:rsidR="008171F2" w:rsidRPr="005512B1">
        <w:rPr>
          <w:rFonts w:ascii="David" w:hAnsi="David" w:cs="David"/>
          <w:b/>
          <w:bCs/>
          <w:sz w:val="26"/>
          <w:szCs w:val="26"/>
        </w:rPr>
        <w:t xml:space="preserve">Rain at the Right Time – </w:t>
      </w:r>
      <w:r w:rsidR="008171F2" w:rsidRPr="005512B1">
        <w:rPr>
          <w:rFonts w:ascii="David" w:hAnsi="David" w:cs="David"/>
          <w:b/>
          <w:bCs/>
          <w:sz w:val="26"/>
          <w:szCs w:val="26"/>
          <w:rtl/>
        </w:rPr>
        <w:t>גשם בעתו</w:t>
      </w:r>
      <w:r w:rsidR="008171F2" w:rsidRPr="005512B1">
        <w:rPr>
          <w:rFonts w:ascii="David" w:hAnsi="David" w:cs="David"/>
          <w:b/>
          <w:bCs/>
          <w:sz w:val="26"/>
          <w:szCs w:val="26"/>
        </w:rPr>
        <w:t>: Prayer</w:t>
      </w:r>
      <w:r w:rsidR="000C2FF1">
        <w:rPr>
          <w:rFonts w:ascii="David" w:hAnsi="David" w:cs="David"/>
          <w:b/>
          <w:bCs/>
          <w:sz w:val="26"/>
          <w:szCs w:val="26"/>
        </w:rPr>
        <w:t>s</w:t>
      </w:r>
      <w:r w:rsidR="008171F2" w:rsidRPr="005512B1">
        <w:rPr>
          <w:rFonts w:ascii="David" w:hAnsi="David" w:cs="David"/>
          <w:b/>
          <w:bCs/>
          <w:sz w:val="26"/>
          <w:szCs w:val="26"/>
        </w:rPr>
        <w:t xml:space="preserve"> for Rain (</w:t>
      </w:r>
      <w:proofErr w:type="spellStart"/>
      <w:r w:rsidR="008171F2" w:rsidRPr="000C2FF1">
        <w:rPr>
          <w:rFonts w:ascii="David" w:hAnsi="David" w:cs="David"/>
          <w:b/>
          <w:bCs/>
          <w:i/>
          <w:iCs/>
          <w:sz w:val="26"/>
          <w:szCs w:val="26"/>
        </w:rPr>
        <w:t>Shemini</w:t>
      </w:r>
      <w:proofErr w:type="spellEnd"/>
      <w:r w:rsidR="008171F2" w:rsidRPr="000C2FF1">
        <w:rPr>
          <w:rFonts w:ascii="David" w:hAnsi="David" w:cs="David"/>
          <w:b/>
          <w:bCs/>
          <w:i/>
          <w:iCs/>
          <w:sz w:val="26"/>
          <w:szCs w:val="26"/>
        </w:rPr>
        <w:t xml:space="preserve"> </w:t>
      </w:r>
      <w:proofErr w:type="spellStart"/>
      <w:r w:rsidR="008171F2" w:rsidRPr="000C2FF1">
        <w:rPr>
          <w:rFonts w:ascii="David" w:hAnsi="David" w:cs="David"/>
          <w:b/>
          <w:bCs/>
          <w:i/>
          <w:iCs/>
          <w:sz w:val="26"/>
          <w:szCs w:val="26"/>
        </w:rPr>
        <w:t>Atseret</w:t>
      </w:r>
      <w:proofErr w:type="spellEnd"/>
      <w:r w:rsidR="008171F2" w:rsidRPr="005512B1">
        <w:rPr>
          <w:rFonts w:ascii="David" w:hAnsi="David" w:cs="David"/>
          <w:b/>
          <w:bCs/>
          <w:sz w:val="26"/>
          <w:szCs w:val="26"/>
        </w:rPr>
        <w:t>) and Dew (Pesach, E”Y)</w:t>
      </w:r>
    </w:p>
    <w:tbl>
      <w:tblPr>
        <w:tblStyle w:val="TableGrid"/>
        <w:tblW w:w="0" w:type="auto"/>
        <w:tblInd w:w="-252" w:type="dxa"/>
        <w:tblLook w:val="04A0" w:firstRow="1" w:lastRow="0" w:firstColumn="1" w:lastColumn="0" w:noHBand="0" w:noVBand="1"/>
      </w:tblPr>
      <w:tblGrid>
        <w:gridCol w:w="5670"/>
        <w:gridCol w:w="3825"/>
      </w:tblGrid>
      <w:tr w:rsidR="008171F2" w:rsidRPr="005512B1" w:rsidTr="008077EE">
        <w:tc>
          <w:tcPr>
            <w:tcW w:w="5670" w:type="dxa"/>
          </w:tcPr>
          <w:p w:rsidR="008171F2" w:rsidRPr="005512B1" w:rsidRDefault="00760FF6" w:rsidP="008171F2">
            <w:pPr>
              <w:rPr>
                <w:rFonts w:ascii="David" w:hAnsi="David" w:cs="David"/>
                <w:b/>
                <w:bCs/>
                <w:sz w:val="26"/>
                <w:szCs w:val="26"/>
              </w:rPr>
            </w:pPr>
            <w:proofErr w:type="spellStart"/>
            <w:r w:rsidRPr="00760FF6">
              <w:rPr>
                <w:rFonts w:asciiTheme="majorBidi" w:hAnsiTheme="majorBidi" w:cstheme="majorBidi"/>
                <w:b/>
                <w:bCs/>
                <w:sz w:val="24"/>
                <w:szCs w:val="24"/>
              </w:rPr>
              <w:t>Ḥ</w:t>
            </w:r>
            <w:r w:rsidR="009C08F1" w:rsidRPr="00760FF6">
              <w:rPr>
                <w:rFonts w:ascii="David" w:hAnsi="David" w:cs="David"/>
                <w:b/>
                <w:bCs/>
                <w:sz w:val="26"/>
                <w:szCs w:val="26"/>
              </w:rPr>
              <w:t>azzan</w:t>
            </w:r>
            <w:proofErr w:type="spellEnd"/>
            <w:r w:rsidR="009C08F1" w:rsidRPr="005512B1">
              <w:rPr>
                <w:rFonts w:ascii="David" w:hAnsi="David" w:cs="David"/>
                <w:b/>
                <w:bCs/>
                <w:sz w:val="26"/>
                <w:szCs w:val="26"/>
              </w:rPr>
              <w:t xml:space="preserve">: </w:t>
            </w:r>
            <w:r w:rsidR="009C08F1" w:rsidRPr="005512B1">
              <w:rPr>
                <w:rFonts w:ascii="David" w:hAnsi="David" w:cs="David"/>
                <w:sz w:val="26"/>
                <w:szCs w:val="26"/>
              </w:rPr>
              <w:t>For you the Lord our God, who makes the wind blow and the rain/dew to fall</w:t>
            </w:r>
          </w:p>
        </w:tc>
        <w:tc>
          <w:tcPr>
            <w:tcW w:w="3825" w:type="dxa"/>
          </w:tcPr>
          <w:p w:rsidR="008171F2" w:rsidRPr="005512B1" w:rsidRDefault="008171F2" w:rsidP="008171F2">
            <w:pPr>
              <w:bidi/>
              <w:rPr>
                <w:rFonts w:ascii="David" w:hAnsi="David" w:cs="David"/>
                <w:b/>
                <w:bCs/>
                <w:sz w:val="26"/>
                <w:szCs w:val="26"/>
              </w:rPr>
            </w:pPr>
            <w:r w:rsidRPr="005512B1">
              <w:rPr>
                <w:rFonts w:ascii="David" w:hAnsi="David" w:cs="David"/>
                <w:b/>
                <w:bCs/>
                <w:color w:val="000000"/>
                <w:sz w:val="26"/>
                <w:szCs w:val="26"/>
                <w:rtl/>
              </w:rPr>
              <w:t>חזן</w:t>
            </w:r>
            <w:r w:rsidRPr="005512B1">
              <w:rPr>
                <w:rFonts w:ascii="David" w:hAnsi="David" w:cs="David"/>
                <w:b/>
                <w:bCs/>
                <w:color w:val="000000"/>
                <w:sz w:val="26"/>
                <w:szCs w:val="26"/>
              </w:rPr>
              <w:t> </w:t>
            </w:r>
            <w:r w:rsidRPr="005512B1">
              <w:rPr>
                <w:rFonts w:ascii="David" w:hAnsi="David" w:cs="David"/>
                <w:color w:val="000000"/>
                <w:sz w:val="26"/>
                <w:szCs w:val="26"/>
              </w:rPr>
              <w:t xml:space="preserve">- </w:t>
            </w:r>
            <w:r w:rsidRPr="005512B1">
              <w:rPr>
                <w:rFonts w:ascii="David" w:hAnsi="David" w:cs="David"/>
                <w:color w:val="000000"/>
                <w:sz w:val="26"/>
                <w:szCs w:val="26"/>
                <w:rtl/>
              </w:rPr>
              <w:t>שָׁאַתָּה הוּא ה' אֱלהֵינוּ</w:t>
            </w:r>
            <w:r w:rsidRPr="005512B1">
              <w:rPr>
                <w:rFonts w:ascii="David" w:hAnsi="David" w:cs="David"/>
                <w:color w:val="000000"/>
                <w:sz w:val="26"/>
                <w:szCs w:val="26"/>
              </w:rPr>
              <w:br/>
            </w:r>
            <w:r w:rsidRPr="005512B1">
              <w:rPr>
                <w:rFonts w:ascii="David" w:hAnsi="David" w:cs="David"/>
                <w:color w:val="000000"/>
                <w:sz w:val="26"/>
                <w:szCs w:val="26"/>
                <w:rtl/>
              </w:rPr>
              <w:t xml:space="preserve">מַשִּׁיב הָרוּחַ וּמורִיד הַגֶשֶׁם/הַטָּל </w:t>
            </w:r>
            <w:r w:rsidRPr="005512B1">
              <w:rPr>
                <w:rFonts w:ascii="David" w:hAnsi="David" w:cs="David"/>
                <w:color w:val="000000"/>
                <w:sz w:val="26"/>
                <w:szCs w:val="26"/>
              </w:rPr>
              <w:t>:</w:t>
            </w:r>
            <w:r w:rsidRPr="005512B1">
              <w:rPr>
                <w:rFonts w:ascii="David" w:hAnsi="David" w:cs="David"/>
                <w:b/>
                <w:bCs/>
                <w:color w:val="000000"/>
                <w:sz w:val="26"/>
                <w:szCs w:val="26"/>
              </w:rPr>
              <w:t> </w:t>
            </w:r>
          </w:p>
        </w:tc>
      </w:tr>
      <w:tr w:rsidR="008171F2" w:rsidRPr="005512B1" w:rsidTr="008077EE">
        <w:tc>
          <w:tcPr>
            <w:tcW w:w="5670" w:type="dxa"/>
          </w:tcPr>
          <w:p w:rsidR="008171F2" w:rsidRPr="005512B1" w:rsidRDefault="009C08F1" w:rsidP="009C08F1">
            <w:pPr>
              <w:rPr>
                <w:rFonts w:ascii="David" w:hAnsi="David" w:cs="David"/>
                <w:sz w:val="26"/>
                <w:szCs w:val="26"/>
              </w:rPr>
            </w:pPr>
            <w:r w:rsidRPr="005512B1">
              <w:rPr>
                <w:rFonts w:ascii="David" w:hAnsi="David" w:cs="David"/>
                <w:sz w:val="26"/>
                <w:szCs w:val="26"/>
              </w:rPr>
              <w:t>For Blessing, and not for a Curse (</w:t>
            </w:r>
            <w:r w:rsidRPr="005512B1">
              <w:rPr>
                <w:rFonts w:ascii="David" w:hAnsi="David" w:cs="David"/>
                <w:b/>
                <w:bCs/>
                <w:sz w:val="26"/>
                <w:szCs w:val="26"/>
              </w:rPr>
              <w:t>Cong</w:t>
            </w:r>
            <w:r w:rsidRPr="005512B1">
              <w:rPr>
                <w:rFonts w:ascii="David" w:hAnsi="David" w:cs="David"/>
                <w:sz w:val="26"/>
                <w:szCs w:val="26"/>
              </w:rPr>
              <w:t xml:space="preserve"> - Amen)</w:t>
            </w:r>
          </w:p>
          <w:p w:rsidR="009C08F1" w:rsidRPr="005512B1" w:rsidRDefault="009C08F1" w:rsidP="009C08F1">
            <w:pPr>
              <w:rPr>
                <w:rFonts w:ascii="David" w:hAnsi="David" w:cs="David"/>
                <w:sz w:val="26"/>
                <w:szCs w:val="26"/>
              </w:rPr>
            </w:pPr>
            <w:r w:rsidRPr="005512B1">
              <w:rPr>
                <w:rFonts w:ascii="David" w:hAnsi="David" w:cs="David"/>
                <w:sz w:val="26"/>
                <w:szCs w:val="26"/>
              </w:rPr>
              <w:t>For Life, not for Death (</w:t>
            </w:r>
            <w:r w:rsidRPr="005512B1">
              <w:rPr>
                <w:rFonts w:ascii="David" w:hAnsi="David" w:cs="David"/>
                <w:b/>
                <w:bCs/>
                <w:sz w:val="26"/>
                <w:szCs w:val="26"/>
              </w:rPr>
              <w:t>Cong</w:t>
            </w:r>
            <w:r w:rsidRPr="005512B1">
              <w:rPr>
                <w:rFonts w:ascii="David" w:hAnsi="David" w:cs="David"/>
                <w:sz w:val="26"/>
                <w:szCs w:val="26"/>
              </w:rPr>
              <w:t xml:space="preserve"> - Amen)</w:t>
            </w:r>
          </w:p>
          <w:p w:rsidR="009C08F1" w:rsidRPr="005512B1" w:rsidRDefault="009C08F1" w:rsidP="009C08F1">
            <w:pPr>
              <w:rPr>
                <w:rFonts w:ascii="David" w:hAnsi="David" w:cs="David"/>
                <w:sz w:val="26"/>
                <w:szCs w:val="26"/>
              </w:rPr>
            </w:pPr>
            <w:r w:rsidRPr="005512B1">
              <w:rPr>
                <w:rFonts w:ascii="David" w:hAnsi="David" w:cs="David"/>
                <w:sz w:val="26"/>
                <w:szCs w:val="26"/>
              </w:rPr>
              <w:t>For Plenty, and not for Scarcity (</w:t>
            </w:r>
            <w:r w:rsidRPr="005512B1">
              <w:rPr>
                <w:rFonts w:ascii="David" w:hAnsi="David" w:cs="David"/>
                <w:b/>
                <w:bCs/>
                <w:sz w:val="26"/>
                <w:szCs w:val="26"/>
              </w:rPr>
              <w:t>Cong</w:t>
            </w:r>
            <w:r w:rsidRPr="005512B1">
              <w:rPr>
                <w:rFonts w:ascii="David" w:hAnsi="David" w:cs="David"/>
                <w:sz w:val="26"/>
                <w:szCs w:val="26"/>
              </w:rPr>
              <w:t xml:space="preserve"> - Amen)</w:t>
            </w:r>
          </w:p>
        </w:tc>
        <w:tc>
          <w:tcPr>
            <w:tcW w:w="3825" w:type="dxa"/>
          </w:tcPr>
          <w:p w:rsidR="008171F2" w:rsidRPr="005512B1" w:rsidRDefault="009C08F1" w:rsidP="008171F2">
            <w:pPr>
              <w:bidi/>
              <w:rPr>
                <w:rFonts w:ascii="David" w:hAnsi="David" w:cs="David"/>
                <w:b/>
                <w:bCs/>
                <w:sz w:val="26"/>
                <w:szCs w:val="26"/>
                <w:rtl/>
              </w:rPr>
            </w:pPr>
            <w:r w:rsidRPr="005512B1">
              <w:rPr>
                <w:rFonts w:ascii="David" w:hAnsi="David" w:cs="David"/>
                <w:sz w:val="26"/>
                <w:szCs w:val="26"/>
                <w:rtl/>
              </w:rPr>
              <w:t>לִבְרָכָה וְלא לִקְלָלָה</w:t>
            </w:r>
            <w:r w:rsidRPr="005512B1">
              <w:rPr>
                <w:rFonts w:ascii="David" w:hAnsi="David" w:cs="David"/>
                <w:sz w:val="26"/>
                <w:szCs w:val="26"/>
              </w:rPr>
              <w:t>. </w:t>
            </w:r>
            <w:r w:rsidRPr="005512B1">
              <w:rPr>
                <w:rFonts w:ascii="David" w:hAnsi="David" w:cs="David"/>
                <w:b/>
                <w:bCs/>
                <w:sz w:val="26"/>
                <w:szCs w:val="26"/>
                <w:rtl/>
              </w:rPr>
              <w:t>אמן</w:t>
            </w:r>
            <w:r w:rsidRPr="005512B1">
              <w:rPr>
                <w:rFonts w:ascii="David" w:hAnsi="David" w:cs="David"/>
                <w:b/>
                <w:bCs/>
                <w:sz w:val="26"/>
                <w:szCs w:val="26"/>
              </w:rPr>
              <w:t>: </w:t>
            </w:r>
            <w:r w:rsidRPr="005512B1">
              <w:rPr>
                <w:rFonts w:ascii="David" w:hAnsi="David" w:cs="David"/>
                <w:b/>
                <w:bCs/>
                <w:sz w:val="26"/>
                <w:szCs w:val="26"/>
              </w:rPr>
              <w:br/>
            </w:r>
            <w:r w:rsidRPr="005512B1">
              <w:rPr>
                <w:rFonts w:ascii="David" w:hAnsi="David" w:cs="David"/>
                <w:sz w:val="26"/>
                <w:szCs w:val="26"/>
                <w:rtl/>
              </w:rPr>
              <w:t>לְחַיִּים וְלא לַמָּוֶת</w:t>
            </w:r>
            <w:r w:rsidRPr="005512B1">
              <w:rPr>
                <w:rFonts w:ascii="David" w:hAnsi="David" w:cs="David"/>
                <w:sz w:val="26"/>
                <w:szCs w:val="26"/>
              </w:rPr>
              <w:t>. </w:t>
            </w:r>
            <w:r w:rsidRPr="005512B1">
              <w:rPr>
                <w:rFonts w:ascii="David" w:hAnsi="David" w:cs="David"/>
                <w:b/>
                <w:bCs/>
                <w:sz w:val="26"/>
                <w:szCs w:val="26"/>
                <w:rtl/>
              </w:rPr>
              <w:t>אמן</w:t>
            </w:r>
            <w:r w:rsidRPr="005512B1">
              <w:rPr>
                <w:rFonts w:ascii="David" w:hAnsi="David" w:cs="David"/>
                <w:b/>
                <w:bCs/>
                <w:sz w:val="26"/>
                <w:szCs w:val="26"/>
              </w:rPr>
              <w:t>: </w:t>
            </w:r>
            <w:r w:rsidRPr="005512B1">
              <w:rPr>
                <w:rFonts w:ascii="David" w:hAnsi="David" w:cs="David"/>
                <w:b/>
                <w:bCs/>
                <w:sz w:val="26"/>
                <w:szCs w:val="26"/>
              </w:rPr>
              <w:br/>
            </w:r>
            <w:r w:rsidRPr="005512B1">
              <w:rPr>
                <w:rFonts w:ascii="David" w:hAnsi="David" w:cs="David"/>
                <w:sz w:val="26"/>
                <w:szCs w:val="26"/>
                <w:rtl/>
              </w:rPr>
              <w:t>לְשובַע וְלא לְרָזון</w:t>
            </w:r>
            <w:r w:rsidRPr="005512B1">
              <w:rPr>
                <w:rFonts w:ascii="David" w:hAnsi="David" w:cs="David"/>
                <w:sz w:val="26"/>
                <w:szCs w:val="26"/>
              </w:rPr>
              <w:t>.</w:t>
            </w:r>
            <w:r w:rsidRPr="005512B1">
              <w:rPr>
                <w:rFonts w:ascii="David" w:hAnsi="David" w:cs="David"/>
                <w:b/>
                <w:bCs/>
                <w:sz w:val="26"/>
                <w:szCs w:val="26"/>
              </w:rPr>
              <w:t> </w:t>
            </w:r>
            <w:r w:rsidRPr="005512B1">
              <w:rPr>
                <w:rFonts w:ascii="David" w:hAnsi="David" w:cs="David"/>
                <w:b/>
                <w:bCs/>
                <w:sz w:val="26"/>
                <w:szCs w:val="26"/>
                <w:rtl/>
              </w:rPr>
              <w:t>אמן</w:t>
            </w:r>
            <w:r w:rsidRPr="005512B1">
              <w:rPr>
                <w:rFonts w:ascii="David" w:hAnsi="David" w:cs="David"/>
                <w:b/>
                <w:bCs/>
                <w:sz w:val="26"/>
                <w:szCs w:val="26"/>
              </w:rPr>
              <w:t>: </w:t>
            </w:r>
          </w:p>
        </w:tc>
      </w:tr>
    </w:tbl>
    <w:p w:rsidR="00F61110" w:rsidRDefault="00F61110" w:rsidP="00F8595A">
      <w:pPr>
        <w:jc w:val="center"/>
        <w:rPr>
          <w:rFonts w:ascii="David" w:hAnsi="David" w:cs="David"/>
          <w:b/>
          <w:bCs/>
          <w:sz w:val="26"/>
          <w:szCs w:val="26"/>
        </w:rPr>
      </w:pPr>
    </w:p>
    <w:p w:rsidR="00F8595A" w:rsidRPr="00994A09" w:rsidRDefault="00D84BDF" w:rsidP="00D84BDF">
      <w:pPr>
        <w:rPr>
          <w:rFonts w:ascii="David" w:hAnsi="David" w:cs="David"/>
          <w:b/>
          <w:bCs/>
          <w:sz w:val="26"/>
          <w:szCs w:val="26"/>
          <w:rtl/>
        </w:rPr>
      </w:pPr>
      <w:r w:rsidRPr="00994A09">
        <w:rPr>
          <w:rFonts w:ascii="David" w:hAnsi="David" w:cs="David"/>
          <w:b/>
          <w:bCs/>
          <w:sz w:val="26"/>
          <w:szCs w:val="26"/>
        </w:rPr>
        <w:t xml:space="preserve">7)  </w:t>
      </w:r>
      <w:proofErr w:type="spellStart"/>
      <w:r w:rsidR="00760FF6" w:rsidRPr="00994A09">
        <w:rPr>
          <w:rFonts w:ascii="Arial" w:hAnsi="Arial" w:cs="Arial"/>
          <w:b/>
          <w:bCs/>
          <w:sz w:val="26"/>
          <w:szCs w:val="26"/>
        </w:rPr>
        <w:t>Ḥ</w:t>
      </w:r>
      <w:r w:rsidR="00F8595A" w:rsidRPr="00994A09">
        <w:rPr>
          <w:rFonts w:ascii="David" w:hAnsi="David" w:cs="David"/>
          <w:b/>
          <w:bCs/>
          <w:sz w:val="26"/>
          <w:szCs w:val="26"/>
        </w:rPr>
        <w:t>ag</w:t>
      </w:r>
      <w:proofErr w:type="spellEnd"/>
      <w:r w:rsidR="00F8595A" w:rsidRPr="00994A09">
        <w:rPr>
          <w:rFonts w:ascii="David" w:hAnsi="David" w:cs="David"/>
          <w:b/>
          <w:bCs/>
          <w:sz w:val="26"/>
          <w:szCs w:val="26"/>
        </w:rPr>
        <w:t xml:space="preserve"> Sukkot, </w:t>
      </w:r>
      <w:proofErr w:type="gramStart"/>
      <w:r w:rsidR="00F8595A" w:rsidRPr="00994A09">
        <w:rPr>
          <w:rFonts w:ascii="David" w:hAnsi="David" w:cs="David"/>
          <w:b/>
          <w:bCs/>
          <w:sz w:val="26"/>
          <w:szCs w:val="26"/>
        </w:rPr>
        <w:t>The</w:t>
      </w:r>
      <w:proofErr w:type="gramEnd"/>
      <w:r w:rsidR="00F8595A" w:rsidRPr="00994A09">
        <w:rPr>
          <w:rFonts w:ascii="David" w:hAnsi="David" w:cs="David"/>
          <w:b/>
          <w:bCs/>
          <w:sz w:val="26"/>
          <w:szCs w:val="26"/>
        </w:rPr>
        <w:t xml:space="preserve"> Water Festival   Mishna Rosh </w:t>
      </w:r>
      <w:proofErr w:type="spellStart"/>
      <w:r w:rsidR="00F8595A" w:rsidRPr="00994A09">
        <w:rPr>
          <w:rFonts w:ascii="David" w:hAnsi="David" w:cs="David"/>
          <w:b/>
          <w:bCs/>
          <w:sz w:val="26"/>
          <w:szCs w:val="26"/>
        </w:rPr>
        <w:t>Hashana</w:t>
      </w:r>
      <w:proofErr w:type="spellEnd"/>
      <w:r w:rsidR="00F8595A" w:rsidRPr="00994A09">
        <w:rPr>
          <w:rFonts w:ascii="David" w:hAnsi="David" w:cs="David"/>
          <w:b/>
          <w:bCs/>
          <w:sz w:val="26"/>
          <w:szCs w:val="26"/>
        </w:rPr>
        <w:t xml:space="preserve"> 1:2</w:t>
      </w:r>
    </w:p>
    <w:tbl>
      <w:tblPr>
        <w:tblW w:w="96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8595A" w:rsidRPr="005512B1" w:rsidTr="00FA1934">
        <w:tc>
          <w:tcPr>
            <w:tcW w:w="9630" w:type="dxa"/>
          </w:tcPr>
          <w:p w:rsidR="00F8595A" w:rsidRPr="005512B1" w:rsidRDefault="00F8595A" w:rsidP="00760FF6">
            <w:pPr>
              <w:spacing w:line="264" w:lineRule="auto"/>
              <w:rPr>
                <w:rFonts w:ascii="David" w:hAnsi="David" w:cs="David"/>
                <w:color w:val="000000"/>
                <w:sz w:val="26"/>
                <w:szCs w:val="26"/>
              </w:rPr>
            </w:pPr>
            <w:r w:rsidRPr="005512B1">
              <w:rPr>
                <w:rFonts w:ascii="David" w:hAnsi="David" w:cs="David"/>
                <w:color w:val="000000"/>
                <w:sz w:val="26"/>
                <w:szCs w:val="26"/>
              </w:rPr>
              <w:t xml:space="preserve">Four times a year </w:t>
            </w:r>
            <w:r w:rsidR="00760FF6">
              <w:rPr>
                <w:rFonts w:ascii="David" w:hAnsi="David" w:cs="David"/>
                <w:color w:val="000000"/>
                <w:sz w:val="26"/>
                <w:szCs w:val="26"/>
              </w:rPr>
              <w:t>the world is judged: 1) Pesach: on the grain...2) Shavuot:</w:t>
            </w:r>
            <w:r w:rsidRPr="005512B1">
              <w:rPr>
                <w:rFonts w:ascii="David" w:hAnsi="David" w:cs="David"/>
                <w:color w:val="000000"/>
                <w:sz w:val="26"/>
                <w:szCs w:val="26"/>
              </w:rPr>
              <w:t xml:space="preserve"> on t</w:t>
            </w:r>
            <w:r w:rsidR="00760FF6">
              <w:rPr>
                <w:rFonts w:ascii="David" w:hAnsi="David" w:cs="David"/>
                <w:color w:val="000000"/>
                <w:sz w:val="26"/>
                <w:szCs w:val="26"/>
              </w:rPr>
              <w:t xml:space="preserve">he fruit trees...3) Rosh </w:t>
            </w:r>
            <w:proofErr w:type="spellStart"/>
            <w:r w:rsidR="00760FF6">
              <w:rPr>
                <w:rFonts w:ascii="David" w:hAnsi="David" w:cs="David"/>
                <w:color w:val="000000"/>
                <w:sz w:val="26"/>
                <w:szCs w:val="26"/>
              </w:rPr>
              <w:t>Hashana</w:t>
            </w:r>
            <w:proofErr w:type="spellEnd"/>
            <w:r w:rsidR="00760FF6">
              <w:rPr>
                <w:rFonts w:ascii="David" w:hAnsi="David" w:cs="David"/>
                <w:color w:val="000000"/>
                <w:sz w:val="26"/>
                <w:szCs w:val="26"/>
              </w:rPr>
              <w:t xml:space="preserve"> </w:t>
            </w:r>
            <w:r w:rsidRPr="005512B1">
              <w:rPr>
                <w:rFonts w:ascii="David" w:hAnsi="David" w:cs="David"/>
                <w:color w:val="000000"/>
                <w:sz w:val="26"/>
                <w:szCs w:val="26"/>
              </w:rPr>
              <w:t>all creatures appear before God…</w:t>
            </w:r>
            <w:r w:rsidRPr="005512B1">
              <w:rPr>
                <w:rFonts w:ascii="David" w:hAnsi="David" w:cs="David"/>
                <w:b/>
                <w:bCs/>
                <w:color w:val="000000"/>
                <w:sz w:val="26"/>
                <w:szCs w:val="26"/>
              </w:rPr>
              <w:t>4) Sukkot</w:t>
            </w:r>
            <w:r w:rsidR="00FA1934">
              <w:rPr>
                <w:rFonts w:ascii="David" w:hAnsi="David" w:cs="David"/>
                <w:b/>
                <w:bCs/>
                <w:color w:val="000000"/>
                <w:sz w:val="26"/>
                <w:szCs w:val="26"/>
              </w:rPr>
              <w:t>:</w:t>
            </w:r>
            <w:r w:rsidR="00760FF6">
              <w:rPr>
                <w:rFonts w:ascii="David" w:hAnsi="David" w:cs="David"/>
                <w:b/>
                <w:bCs/>
                <w:color w:val="000000"/>
                <w:sz w:val="26"/>
                <w:szCs w:val="26"/>
              </w:rPr>
              <w:t xml:space="preserve"> </w:t>
            </w:r>
            <w:r w:rsidRPr="005512B1">
              <w:rPr>
                <w:rFonts w:ascii="David" w:hAnsi="David" w:cs="David"/>
                <w:b/>
                <w:bCs/>
                <w:color w:val="000000"/>
                <w:sz w:val="26"/>
                <w:szCs w:val="26"/>
              </w:rPr>
              <w:t>judgment on Water.</w:t>
            </w:r>
          </w:p>
        </w:tc>
      </w:tr>
    </w:tbl>
    <w:p w:rsidR="00F8595A" w:rsidRDefault="00F8595A" w:rsidP="000C2FF1">
      <w:pPr>
        <w:tabs>
          <w:tab w:val="right" w:pos="8306"/>
        </w:tabs>
        <w:rPr>
          <w:rFonts w:ascii="David" w:hAnsi="David" w:cs="David"/>
          <w:b/>
          <w:bCs/>
          <w:sz w:val="25"/>
          <w:szCs w:val="25"/>
        </w:rPr>
      </w:pPr>
    </w:p>
    <w:p w:rsidR="00680D87" w:rsidRPr="00D03863" w:rsidRDefault="00D84BDF" w:rsidP="00D03863">
      <w:pPr>
        <w:tabs>
          <w:tab w:val="right" w:pos="8306"/>
        </w:tabs>
        <w:rPr>
          <w:rFonts w:ascii="David" w:hAnsi="David" w:cs="David"/>
          <w:b/>
          <w:bCs/>
          <w:color w:val="000000"/>
          <w:sz w:val="26"/>
          <w:szCs w:val="26"/>
        </w:rPr>
      </w:pPr>
      <w:r>
        <w:rPr>
          <w:rFonts w:ascii="David" w:hAnsi="David" w:cs="David"/>
          <w:b/>
          <w:bCs/>
          <w:sz w:val="26"/>
          <w:szCs w:val="26"/>
        </w:rPr>
        <w:lastRenderedPageBreak/>
        <w:t xml:space="preserve">8) </w:t>
      </w:r>
      <w:r w:rsidR="00D03863">
        <w:rPr>
          <w:rFonts w:ascii="David" w:hAnsi="David" w:cs="David"/>
          <w:b/>
          <w:bCs/>
          <w:sz w:val="26"/>
          <w:szCs w:val="26"/>
        </w:rPr>
        <w:t xml:space="preserve">The Seasonal </w:t>
      </w:r>
      <w:proofErr w:type="spellStart"/>
      <w:r w:rsidR="00D03863">
        <w:rPr>
          <w:rFonts w:ascii="David" w:hAnsi="David" w:cs="David"/>
          <w:b/>
          <w:bCs/>
          <w:sz w:val="26"/>
          <w:szCs w:val="26"/>
        </w:rPr>
        <w:t>Additins</w:t>
      </w:r>
      <w:proofErr w:type="spellEnd"/>
      <w:r w:rsidR="00D03863">
        <w:rPr>
          <w:rFonts w:ascii="David" w:hAnsi="David" w:cs="David"/>
          <w:b/>
          <w:bCs/>
          <w:sz w:val="26"/>
          <w:szCs w:val="26"/>
        </w:rPr>
        <w:t xml:space="preserve"> on</w:t>
      </w:r>
      <w:r w:rsidR="0041376D" w:rsidRPr="00D03863">
        <w:rPr>
          <w:rFonts w:ascii="David" w:hAnsi="David" w:cs="David"/>
          <w:b/>
          <w:bCs/>
          <w:sz w:val="26"/>
          <w:szCs w:val="26"/>
        </w:rPr>
        <w:t xml:space="preserve"> Rain in </w:t>
      </w:r>
      <w:r w:rsidR="000C2FF1" w:rsidRPr="00D03863">
        <w:rPr>
          <w:rFonts w:ascii="David" w:hAnsi="David" w:cs="David"/>
          <w:b/>
          <w:bCs/>
          <w:sz w:val="26"/>
          <w:szCs w:val="26"/>
        </w:rPr>
        <w:t>the Siddur</w:t>
      </w:r>
      <w:r w:rsidR="0041376D" w:rsidRPr="00D03863">
        <w:rPr>
          <w:rFonts w:ascii="David" w:hAnsi="David" w:cs="David"/>
          <w:b/>
          <w:bCs/>
          <w:sz w:val="26"/>
          <w:szCs w:val="26"/>
        </w:rPr>
        <w:t xml:space="preserve"> </w:t>
      </w:r>
      <w:r w:rsidR="00836C65" w:rsidRPr="00D03863">
        <w:rPr>
          <w:rFonts w:ascii="David" w:hAnsi="David" w:cs="David"/>
          <w:b/>
          <w:bCs/>
          <w:sz w:val="26"/>
          <w:szCs w:val="26"/>
        </w:rPr>
        <w:t xml:space="preserve">(in </w:t>
      </w:r>
      <w:r w:rsidR="00D03863">
        <w:rPr>
          <w:rFonts w:ascii="David" w:hAnsi="David" w:cs="David"/>
          <w:b/>
          <w:bCs/>
          <w:sz w:val="26"/>
          <w:szCs w:val="26"/>
        </w:rPr>
        <w:t xml:space="preserve">the </w:t>
      </w:r>
      <w:r w:rsidR="00836C65" w:rsidRPr="00D03863">
        <w:rPr>
          <w:rFonts w:ascii="David" w:hAnsi="David" w:cs="David"/>
          <w:b/>
          <w:bCs/>
          <w:i/>
          <w:iCs/>
          <w:sz w:val="26"/>
          <w:szCs w:val="26"/>
        </w:rPr>
        <w:t>Amidah/</w:t>
      </w:r>
      <w:proofErr w:type="spellStart"/>
      <w:r w:rsidR="00836C65" w:rsidRPr="00D03863">
        <w:rPr>
          <w:rFonts w:ascii="David" w:hAnsi="David" w:cs="David"/>
          <w:b/>
          <w:bCs/>
          <w:i/>
          <w:iCs/>
          <w:sz w:val="26"/>
          <w:szCs w:val="26"/>
        </w:rPr>
        <w:t>Shmona</w:t>
      </w:r>
      <w:proofErr w:type="spellEnd"/>
      <w:r w:rsidR="00836C65" w:rsidRPr="00D03863">
        <w:rPr>
          <w:rFonts w:ascii="David" w:hAnsi="David" w:cs="David"/>
          <w:b/>
          <w:bCs/>
          <w:i/>
          <w:iCs/>
          <w:sz w:val="26"/>
          <w:szCs w:val="26"/>
        </w:rPr>
        <w:t xml:space="preserve"> </w:t>
      </w:r>
      <w:proofErr w:type="spellStart"/>
      <w:r w:rsidR="00836C65" w:rsidRPr="00D03863">
        <w:rPr>
          <w:rFonts w:ascii="David" w:hAnsi="David" w:cs="David"/>
          <w:b/>
          <w:bCs/>
          <w:i/>
          <w:iCs/>
          <w:sz w:val="26"/>
          <w:szCs w:val="26"/>
        </w:rPr>
        <w:t>Esreh</w:t>
      </w:r>
      <w:proofErr w:type="spellEnd"/>
      <w:r w:rsidR="00836C65" w:rsidRPr="00D03863">
        <w:rPr>
          <w:rFonts w:ascii="David" w:hAnsi="David" w:cs="David"/>
          <w:b/>
          <w:bCs/>
          <w:sz w:val="26"/>
          <w:szCs w:val="26"/>
        </w:rPr>
        <w:t>)</w:t>
      </w:r>
    </w:p>
    <w:tbl>
      <w:tblPr>
        <w:tblW w:w="96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80D87" w:rsidRPr="000C2FF1" w:rsidTr="00FA1934">
        <w:tc>
          <w:tcPr>
            <w:tcW w:w="9630" w:type="dxa"/>
          </w:tcPr>
          <w:p w:rsidR="00680D87" w:rsidRPr="000C2FF1" w:rsidRDefault="00680D87" w:rsidP="00F50765">
            <w:pPr>
              <w:tabs>
                <w:tab w:val="right" w:pos="8306"/>
              </w:tabs>
              <w:bidi/>
              <w:rPr>
                <w:rFonts w:ascii="David" w:hAnsi="David" w:cs="David"/>
                <w:sz w:val="24"/>
                <w:szCs w:val="24"/>
              </w:rPr>
            </w:pPr>
            <w:r w:rsidRPr="000C2FF1">
              <w:rPr>
                <w:rFonts w:ascii="David" w:hAnsi="David" w:cs="David"/>
                <w:sz w:val="24"/>
                <w:szCs w:val="24"/>
                <w:rtl/>
              </w:rPr>
              <w:t xml:space="preserve">אַתָּה גִּבּור לְעולָם </w:t>
            </w:r>
            <w:r w:rsidR="00F50765">
              <w:rPr>
                <w:rFonts w:ascii="David" w:hAnsi="David" w:cs="David" w:hint="cs"/>
                <w:sz w:val="24"/>
                <w:szCs w:val="24"/>
                <w:rtl/>
              </w:rPr>
              <w:t>ה'</w:t>
            </w:r>
            <w:r w:rsidRPr="000C2FF1">
              <w:rPr>
                <w:rFonts w:ascii="David" w:hAnsi="David" w:cs="David"/>
                <w:sz w:val="24"/>
                <w:szCs w:val="24"/>
                <w:rtl/>
              </w:rPr>
              <w:t>, מְחַיֵּה מֵתִים אַתָּה רַב לְהושִׁיעַ:</w:t>
            </w:r>
            <w:r w:rsidR="00F50765">
              <w:rPr>
                <w:rFonts w:ascii="David" w:hAnsi="David" w:cs="David" w:hint="cs"/>
                <w:sz w:val="24"/>
                <w:szCs w:val="24"/>
                <w:rtl/>
              </w:rPr>
              <w:t xml:space="preserve">    </w:t>
            </w:r>
            <w:r w:rsidRPr="000C2FF1">
              <w:rPr>
                <w:rFonts w:ascii="David" w:hAnsi="David" w:cs="David"/>
                <w:sz w:val="24"/>
                <w:szCs w:val="24"/>
                <w:rtl/>
              </w:rPr>
              <w:t xml:space="preserve"> </w:t>
            </w:r>
            <w:r w:rsidR="00250307" w:rsidRPr="000C2FF1">
              <w:rPr>
                <w:rFonts w:ascii="David" w:hAnsi="David" w:cs="David"/>
                <w:b/>
                <w:bCs/>
                <w:sz w:val="24"/>
                <w:szCs w:val="24"/>
                <w:u w:val="single"/>
              </w:rPr>
              <w:t>Recalling rain in Blessing #2</w:t>
            </w:r>
            <w:r w:rsidR="00250307" w:rsidRPr="000C2FF1">
              <w:rPr>
                <w:rFonts w:ascii="David" w:hAnsi="David" w:cs="David"/>
                <w:sz w:val="24"/>
                <w:szCs w:val="24"/>
              </w:rPr>
              <w:t xml:space="preserve"> </w:t>
            </w:r>
            <w:r w:rsidR="00CA5F27" w:rsidRPr="000C2FF1">
              <w:rPr>
                <w:rFonts w:ascii="David" w:hAnsi="David" w:cs="David"/>
                <w:sz w:val="24"/>
                <w:szCs w:val="24"/>
              </w:rPr>
              <w:t>(God’s Powers)</w:t>
            </w:r>
            <w:r w:rsidR="00836C65" w:rsidRPr="000C2FF1">
              <w:rPr>
                <w:rFonts w:ascii="David" w:hAnsi="David" w:cs="David"/>
                <w:sz w:val="24"/>
                <w:szCs w:val="24"/>
              </w:rPr>
              <w:t xml:space="preserve"> </w:t>
            </w:r>
            <w:r w:rsidRPr="000C2FF1">
              <w:rPr>
                <w:rFonts w:ascii="David" w:hAnsi="David" w:cs="David"/>
                <w:sz w:val="24"/>
                <w:szCs w:val="24"/>
                <w:rtl/>
              </w:rPr>
              <w:br/>
            </w:r>
            <w:r w:rsidR="000C2FF1" w:rsidRPr="000C2FF1">
              <w:rPr>
                <w:rFonts w:ascii="David" w:hAnsi="David" w:cs="David"/>
                <w:sz w:val="24"/>
                <w:szCs w:val="24"/>
              </w:rPr>
              <w:t xml:space="preserve">            </w:t>
            </w:r>
            <w:r w:rsidRPr="000C2FF1">
              <w:rPr>
                <w:rFonts w:ascii="David" w:hAnsi="David" w:cs="David"/>
                <w:sz w:val="24"/>
                <w:szCs w:val="24"/>
                <w:u w:val="single"/>
                <w:rtl/>
              </w:rPr>
              <w:t>בקיץ (בארץ ישראל)</w:t>
            </w:r>
            <w:r w:rsidRPr="000C2FF1">
              <w:rPr>
                <w:rFonts w:ascii="David" w:hAnsi="David" w:cs="David"/>
                <w:b/>
                <w:bCs/>
                <w:sz w:val="24"/>
                <w:szCs w:val="24"/>
                <w:rtl/>
              </w:rPr>
              <w:t xml:space="preserve"> - מורִיד הַטָּל</w:t>
            </w:r>
            <w:r w:rsidRPr="000C2FF1">
              <w:rPr>
                <w:rFonts w:ascii="David" w:hAnsi="David" w:cs="David"/>
                <w:sz w:val="24"/>
                <w:szCs w:val="24"/>
                <w:rtl/>
              </w:rPr>
              <w:t xml:space="preserve">:                  </w:t>
            </w:r>
            <w:r w:rsidR="000C2FF1">
              <w:rPr>
                <w:rFonts w:ascii="David" w:hAnsi="David" w:cs="David"/>
                <w:sz w:val="24"/>
                <w:szCs w:val="24"/>
              </w:rPr>
              <w:t xml:space="preserve"> </w:t>
            </w:r>
            <w:r w:rsidRPr="000C2FF1">
              <w:rPr>
                <w:rFonts w:ascii="David" w:hAnsi="David" w:cs="David"/>
                <w:sz w:val="24"/>
                <w:szCs w:val="24"/>
                <w:rtl/>
              </w:rPr>
              <w:t xml:space="preserve">     </w:t>
            </w:r>
            <w:r w:rsidRPr="000C2FF1">
              <w:rPr>
                <w:rFonts w:ascii="David" w:hAnsi="David" w:cs="David"/>
                <w:sz w:val="24"/>
                <w:szCs w:val="24"/>
                <w:u w:val="single"/>
                <w:rtl/>
              </w:rPr>
              <w:t>בחורף</w:t>
            </w:r>
            <w:r w:rsidRPr="000C2FF1">
              <w:rPr>
                <w:rFonts w:ascii="David" w:hAnsi="David" w:cs="David"/>
                <w:b/>
                <w:bCs/>
                <w:sz w:val="24"/>
                <w:szCs w:val="24"/>
                <w:rtl/>
              </w:rPr>
              <w:t xml:space="preserve"> - מַשִּׁיב הָרוּחַ וּמורִיד הַגָּשֶּׁם</w:t>
            </w:r>
            <w:r w:rsidRPr="000C2FF1">
              <w:rPr>
                <w:rFonts w:ascii="David" w:hAnsi="David" w:cs="David"/>
                <w:sz w:val="24"/>
                <w:szCs w:val="24"/>
                <w:rtl/>
              </w:rPr>
              <w:t>:</w:t>
            </w:r>
          </w:p>
          <w:p w:rsidR="00CA5F27" w:rsidRPr="000C2FF1" w:rsidRDefault="00CA5F27" w:rsidP="000C2FF1">
            <w:pPr>
              <w:tabs>
                <w:tab w:val="right" w:pos="8306"/>
              </w:tabs>
              <w:rPr>
                <w:rFonts w:ascii="David" w:hAnsi="David" w:cs="David"/>
              </w:rPr>
            </w:pPr>
            <w:r w:rsidRPr="000C2FF1">
              <w:rPr>
                <w:rFonts w:ascii="David" w:hAnsi="David" w:cs="David"/>
                <w:sz w:val="20"/>
                <w:szCs w:val="20"/>
              </w:rPr>
              <w:t xml:space="preserve">           </w:t>
            </w:r>
            <w:r w:rsidR="008077EE">
              <w:rPr>
                <w:rFonts w:ascii="David" w:hAnsi="David" w:cs="David"/>
                <w:sz w:val="20"/>
                <w:szCs w:val="20"/>
              </w:rPr>
              <w:t xml:space="preserve">       </w:t>
            </w:r>
            <w:r w:rsidRPr="000C2FF1">
              <w:rPr>
                <w:rFonts w:ascii="David" w:hAnsi="David" w:cs="David"/>
                <w:sz w:val="20"/>
                <w:szCs w:val="20"/>
              </w:rPr>
              <w:t xml:space="preserve"> </w:t>
            </w:r>
            <w:r w:rsidRPr="000C2FF1">
              <w:rPr>
                <w:rFonts w:ascii="David" w:hAnsi="David" w:cs="David"/>
              </w:rPr>
              <w:t xml:space="preserve">In winter – </w:t>
            </w:r>
            <w:r w:rsidR="000C2FF1">
              <w:rPr>
                <w:rFonts w:ascii="David" w:hAnsi="David" w:cs="David"/>
              </w:rPr>
              <w:t>make</w:t>
            </w:r>
            <w:r w:rsidRPr="000C2FF1">
              <w:rPr>
                <w:rFonts w:ascii="David" w:hAnsi="David" w:cs="David"/>
              </w:rPr>
              <w:t xml:space="preserve"> the wind blow and rain fall          </w:t>
            </w:r>
            <w:r w:rsidR="000C2FF1">
              <w:rPr>
                <w:rFonts w:ascii="David" w:hAnsi="David" w:cs="David"/>
              </w:rPr>
              <w:t xml:space="preserve">  </w:t>
            </w:r>
            <w:r w:rsidRPr="000C2FF1">
              <w:rPr>
                <w:rFonts w:ascii="David" w:hAnsi="David" w:cs="David"/>
              </w:rPr>
              <w:t xml:space="preserve"> In summer (in Israel) – </w:t>
            </w:r>
            <w:r w:rsidR="000C2FF1">
              <w:rPr>
                <w:rFonts w:ascii="David" w:hAnsi="David" w:cs="David"/>
              </w:rPr>
              <w:t xml:space="preserve">make </w:t>
            </w:r>
            <w:r w:rsidRPr="000C2FF1">
              <w:rPr>
                <w:rFonts w:ascii="David" w:hAnsi="David" w:cs="David"/>
              </w:rPr>
              <w:t>the dew</w:t>
            </w:r>
            <w:r w:rsidR="000C2FF1">
              <w:rPr>
                <w:rFonts w:ascii="David" w:hAnsi="David" w:cs="David"/>
              </w:rPr>
              <w:t xml:space="preserve"> fall</w:t>
            </w:r>
          </w:p>
          <w:p w:rsidR="00250307" w:rsidRPr="000C2FF1" w:rsidRDefault="00250307" w:rsidP="00F50765">
            <w:pPr>
              <w:tabs>
                <w:tab w:val="right" w:pos="8306"/>
              </w:tabs>
              <w:rPr>
                <w:rFonts w:ascii="David" w:hAnsi="David" w:cs="David"/>
                <w:sz w:val="24"/>
                <w:szCs w:val="24"/>
              </w:rPr>
            </w:pPr>
            <w:r w:rsidRPr="000C2FF1">
              <w:rPr>
                <w:rFonts w:ascii="David" w:hAnsi="David" w:cs="David"/>
                <w:b/>
                <w:bCs/>
                <w:sz w:val="24"/>
                <w:szCs w:val="24"/>
                <w:u w:val="single"/>
              </w:rPr>
              <w:t>Requesting rain in #9</w:t>
            </w:r>
            <w:r w:rsidRPr="000C2FF1">
              <w:rPr>
                <w:rFonts w:ascii="David" w:hAnsi="David" w:cs="David"/>
                <w:sz w:val="24"/>
                <w:szCs w:val="24"/>
              </w:rPr>
              <w:t xml:space="preserve">   </w:t>
            </w:r>
            <w:r w:rsidRPr="00F50765">
              <w:rPr>
                <w:rFonts w:ascii="David" w:hAnsi="David" w:cs="David"/>
                <w:b/>
                <w:bCs/>
                <w:sz w:val="24"/>
                <w:szCs w:val="24"/>
              </w:rPr>
              <w:t>and give</w:t>
            </w:r>
            <w:r w:rsidRPr="000C2FF1">
              <w:rPr>
                <w:rFonts w:ascii="David" w:hAnsi="David" w:cs="David"/>
                <w:sz w:val="24"/>
                <w:szCs w:val="24"/>
              </w:rPr>
              <w:t xml:space="preserve"> </w:t>
            </w:r>
            <w:r w:rsidRPr="000C2FF1">
              <w:rPr>
                <w:rFonts w:ascii="David" w:hAnsi="David" w:cs="David"/>
                <w:sz w:val="24"/>
                <w:szCs w:val="24"/>
                <w:rtl/>
              </w:rPr>
              <w:t xml:space="preserve">בָּרֵךְ עָלֵינוּ ה' אֱל'ּ אֶת הַשָּׁנָה הַזּאת וְאֶת כָּל מִינֵי תְבוּאָתָהּ לְטובָה </w:t>
            </w:r>
            <w:r w:rsidRPr="00F50765">
              <w:rPr>
                <w:rFonts w:ascii="David" w:hAnsi="David" w:cs="David"/>
                <w:b/>
                <w:bCs/>
                <w:sz w:val="24"/>
                <w:szCs w:val="24"/>
                <w:rtl/>
              </w:rPr>
              <w:t>וְתֵן</w:t>
            </w:r>
            <w:r w:rsidRPr="000C2FF1">
              <w:rPr>
                <w:rFonts w:ascii="David" w:hAnsi="David" w:cs="David"/>
                <w:sz w:val="24"/>
                <w:szCs w:val="24"/>
              </w:rPr>
              <w:t xml:space="preserve"> </w:t>
            </w:r>
          </w:p>
          <w:p w:rsidR="00250307" w:rsidRPr="000C2FF1" w:rsidRDefault="00250307" w:rsidP="00250307">
            <w:pPr>
              <w:tabs>
                <w:tab w:val="right" w:pos="8306"/>
              </w:tabs>
              <w:jc w:val="right"/>
              <w:rPr>
                <w:rFonts w:ascii="David" w:hAnsi="David" w:cs="David"/>
                <w:b/>
                <w:bCs/>
                <w:sz w:val="26"/>
                <w:szCs w:val="26"/>
              </w:rPr>
            </w:pPr>
            <w:r w:rsidRPr="000C2FF1">
              <w:rPr>
                <w:rFonts w:ascii="David" w:hAnsi="David" w:cs="David"/>
                <w:sz w:val="26"/>
                <w:szCs w:val="26"/>
                <w:rtl/>
              </w:rPr>
              <w:t xml:space="preserve">                   </w:t>
            </w:r>
            <w:r w:rsidRPr="000C2FF1">
              <w:rPr>
                <w:rFonts w:ascii="David" w:hAnsi="David" w:cs="David"/>
                <w:sz w:val="26"/>
                <w:szCs w:val="26"/>
                <w:u w:val="single"/>
                <w:rtl/>
              </w:rPr>
              <w:t>בקיץ</w:t>
            </w:r>
            <w:r w:rsidRPr="000C2FF1">
              <w:rPr>
                <w:rFonts w:ascii="David" w:hAnsi="David" w:cs="David"/>
                <w:b/>
                <w:bCs/>
                <w:sz w:val="26"/>
                <w:szCs w:val="26"/>
                <w:rtl/>
              </w:rPr>
              <w:t xml:space="preserve"> בְּרָכָה                        </w:t>
            </w:r>
            <w:r w:rsidRPr="000C2FF1">
              <w:rPr>
                <w:rFonts w:ascii="David" w:hAnsi="David" w:cs="David"/>
                <w:sz w:val="26"/>
                <w:szCs w:val="26"/>
                <w:u w:val="single"/>
                <w:rtl/>
              </w:rPr>
              <w:t>בחורף</w:t>
            </w:r>
            <w:r w:rsidRPr="000C2FF1">
              <w:rPr>
                <w:rFonts w:ascii="David" w:hAnsi="David" w:cs="David"/>
                <w:b/>
                <w:bCs/>
                <w:sz w:val="26"/>
                <w:szCs w:val="26"/>
                <w:rtl/>
              </w:rPr>
              <w:t xml:space="preserve"> טַל וּמָטָר לִבְרָכָה</w:t>
            </w:r>
          </w:p>
          <w:p w:rsidR="00250307" w:rsidRPr="000C2FF1" w:rsidRDefault="00250307" w:rsidP="00250307">
            <w:pPr>
              <w:tabs>
                <w:tab w:val="right" w:pos="8306"/>
              </w:tabs>
              <w:jc w:val="right"/>
              <w:rPr>
                <w:rFonts w:ascii="David" w:hAnsi="David" w:cs="David"/>
                <w:b/>
                <w:bCs/>
                <w:sz w:val="26"/>
                <w:szCs w:val="26"/>
                <w:rtl/>
              </w:rPr>
            </w:pPr>
            <w:r w:rsidRPr="000C2FF1">
              <w:rPr>
                <w:rFonts w:ascii="David" w:hAnsi="David" w:cs="David"/>
                <w:sz w:val="20"/>
                <w:szCs w:val="20"/>
                <w:rtl/>
              </w:rPr>
              <w:t xml:space="preserve">            </w:t>
            </w:r>
            <w:r w:rsidRPr="000C2FF1">
              <w:rPr>
                <w:rFonts w:ascii="David" w:hAnsi="David" w:cs="David"/>
                <w:sz w:val="20"/>
                <w:szCs w:val="20"/>
              </w:rPr>
              <w:t>(</w:t>
            </w:r>
            <w:r w:rsidRPr="000C2FF1">
              <w:rPr>
                <w:rFonts w:ascii="David" w:hAnsi="David" w:cs="David"/>
                <w:b/>
                <w:bCs/>
                <w:sz w:val="20"/>
                <w:szCs w:val="20"/>
              </w:rPr>
              <w:t>Winter</w:t>
            </w:r>
            <w:r w:rsidRPr="000C2FF1">
              <w:rPr>
                <w:rFonts w:ascii="David" w:hAnsi="David" w:cs="David"/>
                <w:sz w:val="20"/>
                <w:szCs w:val="20"/>
              </w:rPr>
              <w:t xml:space="preserve"> – “dew and rain for a blessing”)</w:t>
            </w:r>
            <w:r w:rsidRPr="000C2FF1">
              <w:rPr>
                <w:rFonts w:ascii="David" w:hAnsi="David" w:cs="David"/>
                <w:sz w:val="20"/>
                <w:szCs w:val="20"/>
                <w:rtl/>
              </w:rPr>
              <w:t xml:space="preserve">          </w:t>
            </w:r>
            <w:r w:rsidRPr="000C2FF1">
              <w:rPr>
                <w:rFonts w:ascii="David" w:hAnsi="David" w:cs="David"/>
                <w:sz w:val="20"/>
                <w:szCs w:val="20"/>
              </w:rPr>
              <w:t xml:space="preserve">  (</w:t>
            </w:r>
            <w:r w:rsidRPr="000C2FF1">
              <w:rPr>
                <w:rFonts w:ascii="David" w:hAnsi="David" w:cs="David"/>
                <w:b/>
                <w:bCs/>
                <w:sz w:val="20"/>
                <w:szCs w:val="20"/>
              </w:rPr>
              <w:t>Summer</w:t>
            </w:r>
            <w:r w:rsidRPr="000C2FF1">
              <w:rPr>
                <w:rFonts w:ascii="David" w:hAnsi="David" w:cs="David"/>
                <w:sz w:val="20"/>
                <w:szCs w:val="20"/>
              </w:rPr>
              <w:t xml:space="preserve"> “blessing”) </w:t>
            </w:r>
            <w:r w:rsidRPr="000C2FF1">
              <w:rPr>
                <w:rFonts w:ascii="David" w:hAnsi="David" w:cs="David"/>
                <w:sz w:val="20"/>
                <w:szCs w:val="20"/>
                <w:rtl/>
              </w:rPr>
              <w:t xml:space="preserve">                </w:t>
            </w:r>
            <w:r w:rsidRPr="000C2FF1">
              <w:rPr>
                <w:rFonts w:ascii="David" w:hAnsi="David" w:cs="David"/>
                <w:sz w:val="20"/>
                <w:szCs w:val="20"/>
              </w:rPr>
              <w:t xml:space="preserve">     </w:t>
            </w:r>
          </w:p>
          <w:p w:rsidR="00680D87" w:rsidRPr="00F50765" w:rsidRDefault="00250307" w:rsidP="00836C65">
            <w:pPr>
              <w:tabs>
                <w:tab w:val="right" w:pos="8306"/>
              </w:tabs>
              <w:rPr>
                <w:rFonts w:ascii="David" w:hAnsi="David" w:cs="David"/>
                <w:b/>
                <w:bCs/>
                <w:i/>
                <w:iCs/>
                <w:color w:val="000000"/>
                <w:sz w:val="26"/>
                <w:szCs w:val="26"/>
              </w:rPr>
            </w:pPr>
            <w:r w:rsidRPr="00F50765">
              <w:rPr>
                <w:rFonts w:ascii="David" w:hAnsi="David" w:cs="David"/>
                <w:b/>
                <w:bCs/>
                <w:i/>
                <w:iCs/>
                <w:color w:val="000000"/>
                <w:sz w:val="26"/>
                <w:szCs w:val="26"/>
              </w:rPr>
              <w:t xml:space="preserve">If </w:t>
            </w:r>
            <w:r w:rsidR="00836C65" w:rsidRPr="00F50765">
              <w:rPr>
                <w:rFonts w:ascii="David" w:hAnsi="David" w:cs="David"/>
                <w:b/>
                <w:bCs/>
                <w:i/>
                <w:iCs/>
                <w:color w:val="000000"/>
                <w:sz w:val="26"/>
                <w:szCs w:val="26"/>
              </w:rPr>
              <w:t>either</w:t>
            </w:r>
            <w:r w:rsidRPr="00F50765">
              <w:rPr>
                <w:rFonts w:ascii="David" w:hAnsi="David" w:cs="David"/>
                <w:b/>
                <w:bCs/>
                <w:i/>
                <w:iCs/>
                <w:color w:val="000000"/>
                <w:sz w:val="26"/>
                <w:szCs w:val="26"/>
              </w:rPr>
              <w:t xml:space="preserve"> insertion was omitted, one must start the “18” from the beginning</w:t>
            </w:r>
            <w:r w:rsidR="0088149A">
              <w:rPr>
                <w:rFonts w:ascii="David" w:hAnsi="David" w:cs="David"/>
                <w:b/>
                <w:bCs/>
                <w:i/>
                <w:iCs/>
                <w:color w:val="000000"/>
                <w:sz w:val="26"/>
                <w:szCs w:val="26"/>
              </w:rPr>
              <w:t>.</w:t>
            </w:r>
            <w:r w:rsidRPr="00F50765">
              <w:rPr>
                <w:rFonts w:ascii="David" w:hAnsi="David" w:cs="David"/>
                <w:b/>
                <w:bCs/>
                <w:i/>
                <w:iCs/>
                <w:color w:val="000000"/>
                <w:sz w:val="26"/>
                <w:szCs w:val="26"/>
              </w:rPr>
              <w:t xml:space="preserve"> </w:t>
            </w:r>
          </w:p>
        </w:tc>
      </w:tr>
    </w:tbl>
    <w:p w:rsidR="00680D87" w:rsidRPr="00D03863" w:rsidRDefault="00680D87" w:rsidP="00680D87">
      <w:pPr>
        <w:bidi/>
        <w:jc w:val="center"/>
        <w:rPr>
          <w:rFonts w:ascii="David" w:hAnsi="David" w:cs="David"/>
          <w:b/>
          <w:bCs/>
          <w:sz w:val="26"/>
          <w:szCs w:val="26"/>
        </w:rPr>
      </w:pPr>
    </w:p>
    <w:p w:rsidR="009B0627" w:rsidRPr="009B0627" w:rsidRDefault="00D84BDF" w:rsidP="00F8595A">
      <w:pPr>
        <w:rPr>
          <w:rFonts w:ascii="David" w:hAnsi="David" w:cs="David"/>
          <w:b/>
          <w:bCs/>
          <w:color w:val="222222"/>
          <w:sz w:val="26"/>
          <w:szCs w:val="26"/>
          <w:shd w:val="clear" w:color="auto" w:fill="FFFFFF"/>
        </w:rPr>
      </w:pPr>
      <w:r>
        <w:rPr>
          <w:rFonts w:ascii="David" w:hAnsi="David" w:cs="David"/>
          <w:b/>
          <w:bCs/>
          <w:color w:val="222222"/>
          <w:sz w:val="26"/>
          <w:szCs w:val="26"/>
          <w:shd w:val="clear" w:color="auto" w:fill="FFFFFF"/>
        </w:rPr>
        <w:t xml:space="preserve">9) </w:t>
      </w:r>
      <w:r w:rsidR="009B0627" w:rsidRPr="00D03863">
        <w:rPr>
          <w:rFonts w:ascii="David" w:hAnsi="David" w:cs="David"/>
          <w:b/>
          <w:bCs/>
          <w:i/>
          <w:iCs/>
          <w:color w:val="222222"/>
          <w:sz w:val="26"/>
          <w:szCs w:val="26"/>
          <w:shd w:val="clear" w:color="auto" w:fill="FFFFFF"/>
        </w:rPr>
        <w:t>We Don’t Need</w:t>
      </w:r>
      <w:r w:rsidR="009B0627" w:rsidRPr="009B0627">
        <w:rPr>
          <w:rFonts w:ascii="David" w:hAnsi="David" w:cs="David"/>
          <w:b/>
          <w:bCs/>
          <w:color w:val="222222"/>
          <w:sz w:val="26"/>
          <w:szCs w:val="26"/>
          <w:shd w:val="clear" w:color="auto" w:fill="FFFFFF"/>
        </w:rPr>
        <w:t xml:space="preserve"> (</w:t>
      </w:r>
      <w:r w:rsidR="009B0627" w:rsidRPr="009B0627">
        <w:rPr>
          <w:rFonts w:ascii="David" w:hAnsi="David" w:cs="David"/>
          <w:b/>
          <w:bCs/>
          <w:color w:val="222222"/>
          <w:sz w:val="26"/>
          <w:szCs w:val="26"/>
          <w:shd w:val="clear" w:color="auto" w:fill="FFFFFF"/>
          <w:rtl/>
        </w:rPr>
        <w:t>אנחנו לא צריכים</w:t>
      </w:r>
      <w:r w:rsidR="009B0627" w:rsidRPr="009B0627">
        <w:rPr>
          <w:rFonts w:ascii="David" w:hAnsi="David" w:cs="David"/>
          <w:b/>
          <w:bCs/>
          <w:color w:val="222222"/>
          <w:sz w:val="26"/>
          <w:szCs w:val="26"/>
          <w:shd w:val="clear" w:color="auto" w:fill="FFFFFF"/>
        </w:rPr>
        <w:t xml:space="preserve">) Shlomo </w:t>
      </w:r>
      <w:proofErr w:type="spellStart"/>
      <w:r w:rsidR="009B0627" w:rsidRPr="009B0627">
        <w:rPr>
          <w:rFonts w:ascii="David" w:hAnsi="David" w:cs="David"/>
          <w:b/>
          <w:bCs/>
          <w:color w:val="222222"/>
          <w:sz w:val="26"/>
          <w:szCs w:val="26"/>
          <w:shd w:val="clear" w:color="auto" w:fill="FFFFFF"/>
        </w:rPr>
        <w:t>Artzi</w:t>
      </w:r>
      <w:proofErr w:type="spellEnd"/>
      <w:r w:rsidR="009B0627" w:rsidRPr="009B0627">
        <w:rPr>
          <w:rFonts w:ascii="David" w:hAnsi="David" w:cs="David"/>
          <w:b/>
          <w:bCs/>
          <w:color w:val="222222"/>
          <w:sz w:val="26"/>
          <w:szCs w:val="26"/>
          <w:shd w:val="clear" w:color="auto" w:fill="FFFFFF"/>
        </w:rPr>
        <w:t xml:space="preserve"> 1970/</w:t>
      </w:r>
      <w:proofErr w:type="gramStart"/>
      <w:r w:rsidR="009B0627" w:rsidRPr="009B0627">
        <w:rPr>
          <w:rFonts w:ascii="David" w:hAnsi="David" w:cs="David"/>
          <w:b/>
          <w:bCs/>
          <w:color w:val="222222"/>
          <w:sz w:val="26"/>
          <w:szCs w:val="26"/>
          <w:shd w:val="clear" w:color="auto" w:fill="FFFFFF"/>
        </w:rPr>
        <w:t>1998  (</w:t>
      </w:r>
      <w:proofErr w:type="gramEnd"/>
      <w:r w:rsidR="00F8595A">
        <w:rPr>
          <w:rFonts w:ascii="David" w:hAnsi="David" w:cs="David"/>
          <w:b/>
          <w:bCs/>
          <w:color w:val="222222"/>
          <w:sz w:val="26"/>
          <w:szCs w:val="26"/>
          <w:shd w:val="clear" w:color="auto" w:fill="FFFFFF"/>
        </w:rPr>
        <w:t xml:space="preserve">Lyrics, </w:t>
      </w:r>
      <w:proofErr w:type="spellStart"/>
      <w:r w:rsidR="009B0627" w:rsidRPr="009B0627">
        <w:rPr>
          <w:rFonts w:ascii="David" w:hAnsi="David" w:cs="David"/>
          <w:b/>
          <w:bCs/>
          <w:color w:val="222222"/>
          <w:sz w:val="26"/>
          <w:szCs w:val="26"/>
          <w:shd w:val="clear" w:color="auto" w:fill="FFFFFF"/>
        </w:rPr>
        <w:t>Avi</w:t>
      </w:r>
      <w:proofErr w:type="spellEnd"/>
      <w:r w:rsidR="009B0627" w:rsidRPr="009B0627">
        <w:rPr>
          <w:rFonts w:ascii="David" w:hAnsi="David" w:cs="David"/>
          <w:b/>
          <w:bCs/>
          <w:color w:val="222222"/>
          <w:sz w:val="26"/>
          <w:szCs w:val="26"/>
          <w:shd w:val="clear" w:color="auto" w:fill="FFFFFF"/>
        </w:rPr>
        <w:t xml:space="preserve"> </w:t>
      </w:r>
      <w:proofErr w:type="spellStart"/>
      <w:r w:rsidR="009B0627" w:rsidRPr="009B0627">
        <w:rPr>
          <w:rFonts w:ascii="David" w:hAnsi="David" w:cs="David"/>
          <w:b/>
          <w:bCs/>
          <w:color w:val="222222"/>
          <w:sz w:val="26"/>
          <w:szCs w:val="26"/>
          <w:shd w:val="clear" w:color="auto" w:fill="FFFFFF"/>
        </w:rPr>
        <w:t>Koren</w:t>
      </w:r>
      <w:proofErr w:type="spellEnd"/>
      <w:r w:rsidR="009B0627" w:rsidRPr="009B0627">
        <w:rPr>
          <w:rFonts w:ascii="David" w:hAnsi="David" w:cs="David"/>
          <w:b/>
          <w:bCs/>
          <w:color w:val="222222"/>
          <w:sz w:val="26"/>
          <w:szCs w:val="26"/>
          <w:shd w:val="clear" w:color="auto" w:fill="FFFFFF"/>
        </w:rPr>
        <w:t>)</w:t>
      </w:r>
    </w:p>
    <w:tbl>
      <w:tblPr>
        <w:tblStyle w:val="TableGrid"/>
        <w:bidiVisual/>
        <w:tblW w:w="9630" w:type="dxa"/>
        <w:tblInd w:w="-135" w:type="dxa"/>
        <w:tblLook w:val="04A0" w:firstRow="1" w:lastRow="0" w:firstColumn="1" w:lastColumn="0" w:noHBand="0" w:noVBand="1"/>
      </w:tblPr>
      <w:tblGrid>
        <w:gridCol w:w="4500"/>
        <w:gridCol w:w="5130"/>
      </w:tblGrid>
      <w:tr w:rsidR="00F8595A" w:rsidTr="00760FF6">
        <w:tc>
          <w:tcPr>
            <w:tcW w:w="4500" w:type="dxa"/>
          </w:tcPr>
          <w:p w:rsidR="00F8595A" w:rsidRPr="00760FF6" w:rsidRDefault="00F8595A" w:rsidP="00222FFE">
            <w:pPr>
              <w:bidi/>
              <w:rPr>
                <w:rFonts w:ascii="David" w:hAnsi="David" w:cs="David"/>
                <w:color w:val="222222"/>
                <w:sz w:val="26"/>
                <w:szCs w:val="26"/>
                <w:shd w:val="clear" w:color="auto" w:fill="FFFFFF"/>
                <w:rtl/>
              </w:rPr>
            </w:pPr>
            <w:r w:rsidRPr="00760FF6">
              <w:rPr>
                <w:rStyle w:val="artistlyricstext"/>
                <w:rFonts w:ascii="David" w:hAnsi="David" w:cs="David"/>
                <w:color w:val="000000"/>
                <w:sz w:val="26"/>
                <w:szCs w:val="26"/>
                <w:shd w:val="clear" w:color="auto" w:fill="FFFFFF"/>
                <w:rtl/>
              </w:rPr>
              <w:t>כבר יבשו עינינו מדמעות</w:t>
            </w:r>
            <w:r w:rsidRPr="00760FF6">
              <w:rPr>
                <w:rStyle w:val="artistlyricstext"/>
                <w:rFonts w:ascii="David" w:hAnsi="David" w:cs="David"/>
                <w:color w:val="000000"/>
                <w:sz w:val="26"/>
                <w:szCs w:val="26"/>
                <w:shd w:val="clear" w:color="auto" w:fill="FFFFFF"/>
              </w:rPr>
              <w:t>, </w:t>
            </w:r>
            <w:r w:rsidRPr="00760FF6">
              <w:rPr>
                <w:rFonts w:ascii="David" w:hAnsi="David" w:cs="David"/>
                <w:color w:val="000000"/>
                <w:sz w:val="26"/>
                <w:szCs w:val="26"/>
                <w:shd w:val="clear" w:color="auto" w:fill="FFFFFF"/>
              </w:rPr>
              <w:br/>
            </w:r>
            <w:r w:rsidR="00222FFE">
              <w:rPr>
                <w:rStyle w:val="artistlyricstext"/>
                <w:rFonts w:ascii="David" w:hAnsi="David" w:cs="David"/>
                <w:color w:val="000000"/>
                <w:sz w:val="26"/>
                <w:szCs w:val="26"/>
                <w:shd w:val="clear" w:color="auto" w:fill="FFFFFF"/>
                <w:rtl/>
              </w:rPr>
              <w:t>ופינו כבר נותר אילם בלי קו</w:t>
            </w:r>
            <w:r w:rsidR="00222FFE">
              <w:rPr>
                <w:rStyle w:val="artistlyricstext"/>
                <w:rFonts w:ascii="David" w:hAnsi="David" w:cs="David" w:hint="cs"/>
                <w:color w:val="000000"/>
                <w:sz w:val="26"/>
                <w:szCs w:val="26"/>
                <w:shd w:val="clear" w:color="auto" w:fill="FFFFFF"/>
                <w:rtl/>
              </w:rPr>
              <w:t>ל.</w:t>
            </w:r>
            <w:r w:rsidRPr="00760FF6">
              <w:rPr>
                <w:rStyle w:val="artistlyricstext"/>
                <w:rFonts w:ascii="David" w:hAnsi="David" w:cs="David"/>
                <w:color w:val="000000"/>
                <w:sz w:val="26"/>
                <w:szCs w:val="26"/>
                <w:shd w:val="clear" w:color="auto" w:fill="FFFFFF"/>
              </w:rPr>
              <w:t> </w:t>
            </w:r>
            <w:r w:rsidRPr="00760FF6">
              <w:rPr>
                <w:rFonts w:ascii="David" w:hAnsi="David" w:cs="David"/>
                <w:color w:val="000000"/>
                <w:sz w:val="26"/>
                <w:szCs w:val="26"/>
                <w:shd w:val="clear" w:color="auto" w:fill="FFFFFF"/>
              </w:rPr>
              <w:br/>
            </w:r>
            <w:r w:rsidRPr="00760FF6">
              <w:rPr>
                <w:rStyle w:val="artistlyricstext"/>
                <w:rFonts w:ascii="David" w:hAnsi="David" w:cs="David"/>
                <w:color w:val="000000"/>
                <w:sz w:val="26"/>
                <w:szCs w:val="26"/>
                <w:shd w:val="clear" w:color="auto" w:fill="FFFFFF"/>
                <w:rtl/>
              </w:rPr>
              <w:t>מה עוד נבקש, אמור מה עוד</w:t>
            </w:r>
            <w:r w:rsidRPr="00760FF6">
              <w:rPr>
                <w:rStyle w:val="artistlyricstext"/>
                <w:rFonts w:ascii="David" w:hAnsi="David" w:cs="David"/>
                <w:color w:val="000000"/>
                <w:sz w:val="26"/>
                <w:szCs w:val="26"/>
                <w:shd w:val="clear" w:color="auto" w:fill="FFFFFF"/>
              </w:rPr>
              <w:t>? </w:t>
            </w:r>
            <w:r w:rsidRPr="00760FF6">
              <w:rPr>
                <w:rFonts w:ascii="David" w:hAnsi="David" w:cs="David"/>
                <w:color w:val="000000"/>
                <w:sz w:val="26"/>
                <w:szCs w:val="26"/>
                <w:shd w:val="clear" w:color="auto" w:fill="FFFFFF"/>
              </w:rPr>
              <w:br/>
            </w:r>
            <w:r w:rsidRPr="00760FF6">
              <w:rPr>
                <w:rStyle w:val="artistlyricstext"/>
                <w:rFonts w:ascii="David" w:hAnsi="David" w:cs="David"/>
                <w:color w:val="000000"/>
                <w:sz w:val="26"/>
                <w:szCs w:val="26"/>
                <w:shd w:val="clear" w:color="auto" w:fill="FFFFFF"/>
                <w:rtl/>
              </w:rPr>
              <w:t>כמעט ביקשנו לנו את הכל</w:t>
            </w:r>
          </w:p>
        </w:tc>
        <w:tc>
          <w:tcPr>
            <w:tcW w:w="5130" w:type="dxa"/>
          </w:tcPr>
          <w:p w:rsidR="00F8595A" w:rsidRPr="00760FF6" w:rsidRDefault="00F8595A" w:rsidP="003C0488">
            <w:pPr>
              <w:rPr>
                <w:rFonts w:ascii="David" w:hAnsi="David" w:cs="David"/>
                <w:color w:val="1A1A1A"/>
                <w:sz w:val="26"/>
                <w:szCs w:val="26"/>
              </w:rPr>
            </w:pPr>
            <w:r w:rsidRPr="00760FF6">
              <w:rPr>
                <w:rFonts w:ascii="David" w:hAnsi="David" w:cs="David"/>
                <w:color w:val="1A1A1A"/>
                <w:sz w:val="26"/>
                <w:szCs w:val="26"/>
              </w:rPr>
              <w:t>Our eyes are already dried out of tears,</w:t>
            </w:r>
          </w:p>
          <w:p w:rsidR="00F8595A" w:rsidRPr="00760FF6" w:rsidRDefault="00F8595A" w:rsidP="003C0488">
            <w:pPr>
              <w:shd w:val="clear" w:color="auto" w:fill="FFF8DC"/>
              <w:rPr>
                <w:rFonts w:ascii="David" w:hAnsi="David" w:cs="David"/>
                <w:color w:val="1A1A1A"/>
                <w:sz w:val="26"/>
                <w:szCs w:val="26"/>
              </w:rPr>
            </w:pPr>
            <w:r w:rsidRPr="00760FF6">
              <w:rPr>
                <w:rFonts w:ascii="David" w:hAnsi="David" w:cs="David"/>
                <w:color w:val="1A1A1A"/>
                <w:sz w:val="26"/>
                <w:szCs w:val="26"/>
              </w:rPr>
              <w:t>And our mouth is now mute, voiceless.</w:t>
            </w:r>
          </w:p>
          <w:p w:rsidR="00F8595A" w:rsidRPr="00760FF6" w:rsidRDefault="00F8595A" w:rsidP="003C0488">
            <w:pPr>
              <w:rPr>
                <w:rFonts w:ascii="David" w:hAnsi="David" w:cs="David"/>
                <w:color w:val="1A1A1A"/>
                <w:sz w:val="26"/>
                <w:szCs w:val="26"/>
              </w:rPr>
            </w:pPr>
            <w:r w:rsidRPr="00760FF6">
              <w:rPr>
                <w:rFonts w:ascii="David" w:hAnsi="David" w:cs="David"/>
                <w:color w:val="1A1A1A"/>
                <w:sz w:val="26"/>
                <w:szCs w:val="26"/>
              </w:rPr>
              <w:t>What more can we ask for, tell us what more?</w:t>
            </w:r>
          </w:p>
          <w:p w:rsidR="00F8595A" w:rsidRPr="00760FF6" w:rsidRDefault="00F8595A" w:rsidP="003C0488">
            <w:pPr>
              <w:rPr>
                <w:rFonts w:ascii="David" w:hAnsi="David" w:cs="David"/>
                <w:color w:val="222222"/>
                <w:sz w:val="26"/>
                <w:szCs w:val="26"/>
                <w:shd w:val="clear" w:color="auto" w:fill="FFFFFF"/>
                <w:rtl/>
              </w:rPr>
            </w:pPr>
            <w:r w:rsidRPr="00760FF6">
              <w:rPr>
                <w:rFonts w:ascii="David" w:hAnsi="David" w:cs="David"/>
                <w:color w:val="1A1A1A"/>
                <w:sz w:val="26"/>
                <w:szCs w:val="26"/>
              </w:rPr>
              <w:t>We already asked for almost everything.</w:t>
            </w:r>
          </w:p>
        </w:tc>
      </w:tr>
      <w:tr w:rsidR="00F8595A" w:rsidTr="00760FF6">
        <w:tc>
          <w:tcPr>
            <w:tcW w:w="4500" w:type="dxa"/>
          </w:tcPr>
          <w:p w:rsidR="00F8595A" w:rsidRPr="00760FF6" w:rsidRDefault="00F8595A" w:rsidP="003C0488">
            <w:pPr>
              <w:bidi/>
              <w:rPr>
                <w:rFonts w:ascii="David" w:hAnsi="David" w:cs="David"/>
                <w:color w:val="222222"/>
                <w:sz w:val="26"/>
                <w:szCs w:val="26"/>
                <w:shd w:val="clear" w:color="auto" w:fill="FFFFFF"/>
                <w:rtl/>
              </w:rPr>
            </w:pPr>
            <w:r w:rsidRPr="00760FF6">
              <w:rPr>
                <w:rStyle w:val="artistlyricstext"/>
                <w:rFonts w:ascii="David" w:hAnsi="David" w:cs="David"/>
                <w:b/>
                <w:bCs/>
                <w:color w:val="000000"/>
                <w:sz w:val="26"/>
                <w:szCs w:val="26"/>
                <w:shd w:val="clear" w:color="auto" w:fill="FFFFFF"/>
                <w:rtl/>
              </w:rPr>
              <w:t>את הגשם תן רק בעיתו</w:t>
            </w:r>
            <w:r w:rsidRPr="00760FF6">
              <w:rPr>
                <w:rStyle w:val="artistlyricstext"/>
                <w:rFonts w:ascii="David" w:hAnsi="David" w:cs="David"/>
                <w:b/>
                <w:bCs/>
                <w:color w:val="000000"/>
                <w:sz w:val="26"/>
                <w:szCs w:val="26"/>
                <w:shd w:val="clear" w:color="auto" w:fill="FFFFFF"/>
              </w:rPr>
              <w:t>,</w:t>
            </w:r>
            <w:r w:rsidRPr="00760FF6">
              <w:rPr>
                <w:rStyle w:val="artistlyricstext"/>
                <w:rFonts w:ascii="David" w:hAnsi="David" w:cs="David"/>
                <w:color w:val="000000"/>
                <w:sz w:val="26"/>
                <w:szCs w:val="26"/>
                <w:shd w:val="clear" w:color="auto" w:fill="FFFFFF"/>
              </w:rPr>
              <w:t> </w:t>
            </w:r>
            <w:r w:rsidRPr="00760FF6">
              <w:rPr>
                <w:rFonts w:ascii="David" w:hAnsi="David" w:cs="David"/>
                <w:color w:val="000000"/>
                <w:sz w:val="26"/>
                <w:szCs w:val="26"/>
                <w:shd w:val="clear" w:color="auto" w:fill="FFFFFF"/>
              </w:rPr>
              <w:br/>
            </w:r>
            <w:r w:rsidRPr="00760FF6">
              <w:rPr>
                <w:rStyle w:val="artistlyricstext"/>
                <w:rFonts w:ascii="David" w:hAnsi="David" w:cs="David"/>
                <w:color w:val="000000"/>
                <w:sz w:val="26"/>
                <w:szCs w:val="26"/>
                <w:shd w:val="clear" w:color="auto" w:fill="FFFFFF"/>
                <w:rtl/>
              </w:rPr>
              <w:t>ובאביב פזר לנו פרחים</w:t>
            </w:r>
            <w:r w:rsidRPr="00760FF6">
              <w:rPr>
                <w:rStyle w:val="artistlyricstext"/>
                <w:rFonts w:ascii="David" w:hAnsi="David" w:cs="David"/>
                <w:color w:val="000000"/>
                <w:sz w:val="26"/>
                <w:szCs w:val="26"/>
                <w:shd w:val="clear" w:color="auto" w:fill="FFFFFF"/>
              </w:rPr>
              <w:t>, </w:t>
            </w:r>
            <w:r w:rsidRPr="00760FF6">
              <w:rPr>
                <w:rFonts w:ascii="David" w:hAnsi="David" w:cs="David"/>
                <w:color w:val="000000"/>
                <w:sz w:val="26"/>
                <w:szCs w:val="26"/>
                <w:shd w:val="clear" w:color="auto" w:fill="FFFFFF"/>
              </w:rPr>
              <w:br/>
            </w:r>
            <w:r w:rsidRPr="00760FF6">
              <w:rPr>
                <w:rStyle w:val="artistlyricstext"/>
                <w:rFonts w:ascii="David" w:hAnsi="David" w:cs="David"/>
                <w:color w:val="000000"/>
                <w:sz w:val="26"/>
                <w:szCs w:val="26"/>
                <w:shd w:val="clear" w:color="auto" w:fill="FFFFFF"/>
                <w:rtl/>
              </w:rPr>
              <w:t>ותן שיחזור שוב לביתו</w:t>
            </w:r>
            <w:r w:rsidRPr="00760FF6">
              <w:rPr>
                <w:rStyle w:val="artistlyricstext"/>
                <w:rFonts w:ascii="David" w:hAnsi="David" w:cs="David"/>
                <w:color w:val="000000"/>
                <w:sz w:val="26"/>
                <w:szCs w:val="26"/>
                <w:shd w:val="clear" w:color="auto" w:fill="FFFFFF"/>
              </w:rPr>
              <w:t>, </w:t>
            </w:r>
            <w:r w:rsidRPr="00760FF6">
              <w:rPr>
                <w:rFonts w:ascii="David" w:hAnsi="David" w:cs="David"/>
                <w:color w:val="000000"/>
                <w:sz w:val="26"/>
                <w:szCs w:val="26"/>
                <w:shd w:val="clear" w:color="auto" w:fill="FFFFFF"/>
              </w:rPr>
              <w:br/>
            </w:r>
            <w:r w:rsidRPr="00760FF6">
              <w:rPr>
                <w:rStyle w:val="artistlyricstext"/>
                <w:rFonts w:ascii="David" w:hAnsi="David" w:cs="David"/>
                <w:color w:val="000000"/>
                <w:sz w:val="26"/>
                <w:szCs w:val="26"/>
                <w:shd w:val="clear" w:color="auto" w:fill="FFFFFF"/>
                <w:rtl/>
              </w:rPr>
              <w:t>יותר מזה אנחנו לא צריכים</w:t>
            </w:r>
            <w:r w:rsidRPr="00760FF6">
              <w:rPr>
                <w:rStyle w:val="artistlyricstext"/>
                <w:rFonts w:ascii="David" w:hAnsi="David" w:cs="David"/>
                <w:color w:val="000000"/>
                <w:sz w:val="26"/>
                <w:szCs w:val="26"/>
                <w:shd w:val="clear" w:color="auto" w:fill="FFFFFF"/>
              </w:rPr>
              <w:t>. </w:t>
            </w:r>
          </w:p>
        </w:tc>
        <w:tc>
          <w:tcPr>
            <w:tcW w:w="5130" w:type="dxa"/>
          </w:tcPr>
          <w:p w:rsidR="00F8595A" w:rsidRPr="00760FF6" w:rsidRDefault="00F8595A" w:rsidP="003C0488">
            <w:pPr>
              <w:rPr>
                <w:rFonts w:ascii="David" w:hAnsi="David" w:cs="David"/>
                <w:b/>
                <w:bCs/>
                <w:color w:val="1A1A1A"/>
                <w:sz w:val="26"/>
                <w:szCs w:val="26"/>
              </w:rPr>
            </w:pPr>
            <w:r w:rsidRPr="00760FF6">
              <w:rPr>
                <w:rFonts w:ascii="David" w:hAnsi="David" w:cs="David"/>
                <w:b/>
                <w:bCs/>
                <w:color w:val="1A1A1A"/>
                <w:sz w:val="26"/>
                <w:szCs w:val="26"/>
              </w:rPr>
              <w:t>Give us rain when the time is right,</w:t>
            </w:r>
          </w:p>
          <w:p w:rsidR="00F8595A" w:rsidRPr="00760FF6" w:rsidRDefault="00F8595A" w:rsidP="003C0488">
            <w:pPr>
              <w:rPr>
                <w:rFonts w:ascii="David" w:hAnsi="David" w:cs="David"/>
                <w:color w:val="1A1A1A"/>
                <w:sz w:val="26"/>
                <w:szCs w:val="26"/>
              </w:rPr>
            </w:pPr>
            <w:r w:rsidRPr="00760FF6">
              <w:rPr>
                <w:rFonts w:ascii="David" w:hAnsi="David" w:cs="David"/>
                <w:color w:val="1A1A1A"/>
                <w:sz w:val="26"/>
                <w:szCs w:val="26"/>
              </w:rPr>
              <w:t>And in the spring, sprinkle flowers around us,</w:t>
            </w:r>
          </w:p>
          <w:p w:rsidR="00F8595A" w:rsidRPr="00760FF6" w:rsidRDefault="00F8595A" w:rsidP="003C0488">
            <w:pPr>
              <w:shd w:val="clear" w:color="auto" w:fill="FFF8DC"/>
              <w:rPr>
                <w:rFonts w:ascii="David" w:hAnsi="David" w:cs="David"/>
                <w:color w:val="1A1A1A"/>
                <w:sz w:val="26"/>
                <w:szCs w:val="26"/>
              </w:rPr>
            </w:pPr>
            <w:r w:rsidRPr="00760FF6">
              <w:rPr>
                <w:rFonts w:ascii="David" w:hAnsi="David" w:cs="David"/>
                <w:color w:val="1A1A1A"/>
                <w:sz w:val="26"/>
                <w:szCs w:val="26"/>
              </w:rPr>
              <w:t>And let him return to his home,</w:t>
            </w:r>
          </w:p>
          <w:p w:rsidR="00F8595A" w:rsidRPr="00760FF6" w:rsidRDefault="00F8595A" w:rsidP="003C0488">
            <w:pPr>
              <w:rPr>
                <w:rFonts w:ascii="David" w:hAnsi="David" w:cs="David"/>
                <w:color w:val="222222"/>
                <w:sz w:val="26"/>
                <w:szCs w:val="26"/>
                <w:shd w:val="clear" w:color="auto" w:fill="FFFFFF"/>
                <w:rtl/>
              </w:rPr>
            </w:pPr>
            <w:r w:rsidRPr="00760FF6">
              <w:rPr>
                <w:rFonts w:ascii="David" w:hAnsi="David" w:cs="David"/>
                <w:color w:val="1A1A1A"/>
                <w:sz w:val="26"/>
                <w:szCs w:val="26"/>
              </w:rPr>
              <w:t>We don't need more.</w:t>
            </w:r>
          </w:p>
        </w:tc>
      </w:tr>
    </w:tbl>
    <w:p w:rsidR="009B0627" w:rsidRPr="00F50765" w:rsidRDefault="009B0627" w:rsidP="009B0627">
      <w:pPr>
        <w:bidi/>
        <w:jc w:val="center"/>
        <w:rPr>
          <w:rFonts w:ascii="David" w:hAnsi="David" w:cs="David"/>
          <w:b/>
          <w:bCs/>
          <w:sz w:val="26"/>
          <w:szCs w:val="26"/>
          <w:rtl/>
        </w:rPr>
      </w:pPr>
    </w:p>
    <w:p w:rsidR="00680D87" w:rsidRPr="00F50765" w:rsidRDefault="00CB198E" w:rsidP="002040BE">
      <w:pPr>
        <w:rPr>
          <w:rFonts w:ascii="David" w:hAnsi="David" w:cs="David"/>
          <w:b/>
          <w:bCs/>
          <w:sz w:val="26"/>
          <w:szCs w:val="26"/>
          <w:rtl/>
        </w:rPr>
      </w:pPr>
      <w:r>
        <w:rPr>
          <w:rFonts w:ascii="David" w:hAnsi="David" w:cs="David"/>
          <w:b/>
          <w:bCs/>
          <w:sz w:val="26"/>
          <w:szCs w:val="26"/>
        </w:rPr>
        <w:t xml:space="preserve">10) </w:t>
      </w:r>
      <w:r w:rsidR="002040BE" w:rsidRPr="00F50765">
        <w:rPr>
          <w:rFonts w:ascii="David" w:hAnsi="David" w:cs="David"/>
          <w:b/>
          <w:bCs/>
          <w:sz w:val="26"/>
          <w:szCs w:val="26"/>
        </w:rPr>
        <w:t xml:space="preserve">Conflict within the Beit </w:t>
      </w:r>
      <w:proofErr w:type="spellStart"/>
      <w:proofErr w:type="gramStart"/>
      <w:r w:rsidR="002040BE" w:rsidRPr="00F50765">
        <w:rPr>
          <w:rFonts w:ascii="David" w:hAnsi="David" w:cs="David"/>
          <w:b/>
          <w:bCs/>
          <w:sz w:val="26"/>
          <w:szCs w:val="26"/>
        </w:rPr>
        <w:t>HaMidrash</w:t>
      </w:r>
      <w:proofErr w:type="spellEnd"/>
      <w:r w:rsidR="002040BE" w:rsidRPr="00F50765">
        <w:rPr>
          <w:rFonts w:ascii="David" w:hAnsi="David" w:cs="David"/>
          <w:b/>
          <w:bCs/>
          <w:sz w:val="26"/>
          <w:szCs w:val="26"/>
        </w:rPr>
        <w:t xml:space="preserve">  Talmud</w:t>
      </w:r>
      <w:proofErr w:type="gramEnd"/>
      <w:r w:rsidR="002040BE" w:rsidRPr="00F50765">
        <w:rPr>
          <w:rFonts w:ascii="David" w:hAnsi="David" w:cs="David"/>
          <w:b/>
          <w:bCs/>
          <w:sz w:val="26"/>
          <w:szCs w:val="26"/>
        </w:rPr>
        <w:t xml:space="preserve"> </w:t>
      </w:r>
      <w:proofErr w:type="spellStart"/>
      <w:r w:rsidR="002040BE" w:rsidRPr="00F50765">
        <w:rPr>
          <w:rFonts w:ascii="David" w:hAnsi="David" w:cs="David"/>
          <w:b/>
          <w:bCs/>
          <w:sz w:val="26"/>
          <w:szCs w:val="26"/>
        </w:rPr>
        <w:t>Sukka</w:t>
      </w:r>
      <w:proofErr w:type="spellEnd"/>
      <w:r w:rsidR="002040BE" w:rsidRPr="00F50765">
        <w:rPr>
          <w:rFonts w:ascii="David" w:hAnsi="David" w:cs="David"/>
          <w:b/>
          <w:bCs/>
          <w:sz w:val="26"/>
          <w:szCs w:val="26"/>
        </w:rPr>
        <w:t xml:space="preserve"> 48b</w:t>
      </w:r>
    </w:p>
    <w:tbl>
      <w:tblPr>
        <w:tblStyle w:val="TableGrid"/>
        <w:tblW w:w="9630" w:type="dxa"/>
        <w:tblInd w:w="-252" w:type="dxa"/>
        <w:tblLook w:val="04A0" w:firstRow="1" w:lastRow="0" w:firstColumn="1" w:lastColumn="0" w:noHBand="0" w:noVBand="1"/>
      </w:tblPr>
      <w:tblGrid>
        <w:gridCol w:w="9630"/>
      </w:tblGrid>
      <w:tr w:rsidR="00680D87" w:rsidRPr="00F50765" w:rsidTr="00FA1934">
        <w:tc>
          <w:tcPr>
            <w:tcW w:w="9630" w:type="dxa"/>
          </w:tcPr>
          <w:p w:rsidR="00680D87" w:rsidRPr="00F50765" w:rsidRDefault="00680D87" w:rsidP="00F50765">
            <w:pPr>
              <w:rPr>
                <w:rFonts w:ascii="David" w:hAnsi="David" w:cs="David"/>
                <w:sz w:val="26"/>
                <w:szCs w:val="26"/>
              </w:rPr>
            </w:pPr>
            <w:r w:rsidRPr="00F50765">
              <w:rPr>
                <w:rFonts w:ascii="David" w:hAnsi="David" w:cs="David"/>
                <w:sz w:val="26"/>
                <w:szCs w:val="26"/>
              </w:rPr>
              <w:t xml:space="preserve">Once a Sadducee poured the water libation </w:t>
            </w:r>
            <w:r w:rsidR="00F50765" w:rsidRPr="00F50765">
              <w:rPr>
                <w:rFonts w:ascii="David" w:hAnsi="David" w:cs="David"/>
                <w:sz w:val="26"/>
                <w:szCs w:val="26"/>
              </w:rPr>
              <w:t>on</w:t>
            </w:r>
            <w:r w:rsidRPr="00F50765">
              <w:rPr>
                <w:rFonts w:ascii="David" w:hAnsi="David" w:cs="David"/>
                <w:sz w:val="26"/>
                <w:szCs w:val="26"/>
              </w:rPr>
              <w:t xml:space="preserve"> his feet; all the people pelted him with their </w:t>
            </w:r>
            <w:proofErr w:type="spellStart"/>
            <w:r w:rsidRPr="00F50765">
              <w:rPr>
                <w:rFonts w:ascii="David" w:hAnsi="David" w:cs="David"/>
                <w:sz w:val="26"/>
                <w:szCs w:val="26"/>
              </w:rPr>
              <w:t>ethrogs</w:t>
            </w:r>
            <w:proofErr w:type="spellEnd"/>
            <w:r w:rsidRPr="00F50765">
              <w:rPr>
                <w:rFonts w:ascii="David" w:hAnsi="David" w:cs="David"/>
                <w:sz w:val="26"/>
                <w:szCs w:val="26"/>
              </w:rPr>
              <w:t>.</w:t>
            </w:r>
          </w:p>
        </w:tc>
      </w:tr>
    </w:tbl>
    <w:p w:rsidR="00680D87" w:rsidRPr="00F50765" w:rsidRDefault="00680D87" w:rsidP="00680D87">
      <w:pPr>
        <w:bidi/>
        <w:jc w:val="center"/>
        <w:rPr>
          <w:rFonts w:ascii="David" w:hAnsi="David" w:cs="David"/>
          <w:sz w:val="26"/>
          <w:szCs w:val="26"/>
          <w:rtl/>
        </w:rPr>
      </w:pPr>
    </w:p>
    <w:p w:rsidR="00680D87" w:rsidRPr="00F50765" w:rsidRDefault="00680D87" w:rsidP="0088149A">
      <w:pPr>
        <w:bidi/>
        <w:jc w:val="right"/>
        <w:rPr>
          <w:rFonts w:ascii="David" w:hAnsi="David" w:cs="David"/>
          <w:sz w:val="26"/>
          <w:szCs w:val="26"/>
        </w:rPr>
      </w:pPr>
      <w:r w:rsidRPr="00F50765">
        <w:rPr>
          <w:rFonts w:ascii="David" w:hAnsi="David" w:cs="David"/>
          <w:b/>
          <w:bCs/>
          <w:sz w:val="26"/>
          <w:szCs w:val="26"/>
          <w:rtl/>
        </w:rPr>
        <w:t xml:space="preserve">מים כסימן לתורה– </w:t>
      </w:r>
      <w:r w:rsidR="00CB198E">
        <w:rPr>
          <w:rFonts w:ascii="David" w:hAnsi="David" w:cs="David"/>
          <w:b/>
          <w:bCs/>
          <w:sz w:val="26"/>
          <w:szCs w:val="26"/>
        </w:rPr>
        <w:t xml:space="preserve">11) </w:t>
      </w:r>
      <w:r w:rsidRPr="00F50765">
        <w:rPr>
          <w:rFonts w:ascii="David" w:hAnsi="David" w:cs="David"/>
          <w:b/>
          <w:bCs/>
          <w:sz w:val="26"/>
          <w:szCs w:val="26"/>
        </w:rPr>
        <w:t>Water as a Symbol of Torah</w:t>
      </w:r>
      <w:r w:rsidR="0088149A">
        <w:rPr>
          <w:rFonts w:ascii="David" w:hAnsi="David" w:cs="David"/>
          <w:b/>
          <w:bCs/>
          <w:sz w:val="26"/>
          <w:szCs w:val="26"/>
        </w:rPr>
        <w:t xml:space="preserve"> Talmud Baba Kama 82a</w:t>
      </w:r>
      <w:r w:rsidRPr="00F50765">
        <w:rPr>
          <w:rFonts w:ascii="David" w:hAnsi="David" w:cs="David"/>
          <w:b/>
          <w:bCs/>
          <w:sz w:val="26"/>
          <w:szCs w:val="26"/>
        </w:rPr>
        <w:t xml:space="preserve"> </w:t>
      </w:r>
    </w:p>
    <w:tbl>
      <w:tblPr>
        <w:bidiVisual/>
        <w:tblW w:w="954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680D87" w:rsidRPr="00F50765" w:rsidTr="008077EE">
        <w:tc>
          <w:tcPr>
            <w:tcW w:w="9540" w:type="dxa"/>
          </w:tcPr>
          <w:p w:rsidR="00680D87" w:rsidRPr="00760FF6" w:rsidRDefault="005D0C40" w:rsidP="00D03863">
            <w:pPr>
              <w:pStyle w:val="NormalWeb"/>
              <w:spacing w:before="0" w:beforeAutospacing="0" w:after="0" w:afterAutospacing="0" w:line="264" w:lineRule="auto"/>
              <w:rPr>
                <w:rFonts w:ascii="David" w:hAnsi="David" w:cs="David"/>
                <w:sz w:val="26"/>
                <w:szCs w:val="26"/>
                <w:rtl/>
              </w:rPr>
            </w:pPr>
            <w:r w:rsidRPr="00760FF6">
              <w:rPr>
                <w:rFonts w:ascii="David" w:hAnsi="David" w:cs="David"/>
                <w:b/>
                <w:bCs/>
                <w:color w:val="000000"/>
                <w:sz w:val="26"/>
                <w:szCs w:val="26"/>
              </w:rPr>
              <w:t>Mishna</w:t>
            </w:r>
            <w:r w:rsidRPr="00760FF6">
              <w:rPr>
                <w:rFonts w:ascii="David" w:hAnsi="David" w:cs="David"/>
                <w:color w:val="000000"/>
                <w:sz w:val="26"/>
                <w:szCs w:val="26"/>
              </w:rPr>
              <w:t>: Ezra ordained ten enactments</w:t>
            </w:r>
            <w:r w:rsidR="002040BE" w:rsidRPr="00760FF6">
              <w:rPr>
                <w:rFonts w:ascii="David" w:hAnsi="David" w:cs="David"/>
                <w:color w:val="000000"/>
                <w:sz w:val="26"/>
                <w:szCs w:val="26"/>
              </w:rPr>
              <w:t xml:space="preserve"> (</w:t>
            </w:r>
            <w:proofErr w:type="spellStart"/>
            <w:r w:rsidR="002040BE" w:rsidRPr="00760FF6">
              <w:rPr>
                <w:rFonts w:ascii="David" w:hAnsi="David" w:cs="David"/>
                <w:i/>
                <w:iCs/>
                <w:color w:val="000000"/>
                <w:sz w:val="26"/>
                <w:szCs w:val="26"/>
              </w:rPr>
              <w:t>takanot</w:t>
            </w:r>
            <w:proofErr w:type="spellEnd"/>
            <w:r w:rsidRPr="00760FF6">
              <w:rPr>
                <w:rFonts w:ascii="David" w:hAnsi="David" w:cs="David"/>
                <w:color w:val="000000"/>
                <w:sz w:val="26"/>
                <w:szCs w:val="26"/>
              </w:rPr>
              <w:t>)…(including)</w:t>
            </w:r>
            <w:r w:rsidR="002040BE" w:rsidRPr="00760FF6">
              <w:rPr>
                <w:rFonts w:ascii="David" w:hAnsi="David" w:cs="David"/>
                <w:color w:val="000000"/>
                <w:sz w:val="26"/>
                <w:szCs w:val="26"/>
              </w:rPr>
              <w:t xml:space="preserve"> that the </w:t>
            </w:r>
            <w:r w:rsidR="00CE7592" w:rsidRPr="00760FF6">
              <w:rPr>
                <w:rFonts w:ascii="David" w:hAnsi="David" w:cs="David"/>
                <w:color w:val="000000"/>
                <w:sz w:val="26"/>
                <w:szCs w:val="26"/>
              </w:rPr>
              <w:t>Torah</w:t>
            </w:r>
            <w:r w:rsidR="002040BE" w:rsidRPr="00760FF6">
              <w:rPr>
                <w:rFonts w:ascii="David" w:hAnsi="David" w:cs="David"/>
                <w:color w:val="000000"/>
                <w:sz w:val="26"/>
                <w:szCs w:val="26"/>
              </w:rPr>
              <w:t xml:space="preserve"> be read [publicly] on Mondays and Thursdays;</w:t>
            </w:r>
            <w:r w:rsidRPr="00760FF6">
              <w:rPr>
                <w:rFonts w:ascii="David" w:hAnsi="David" w:cs="David"/>
                <w:color w:val="000000"/>
                <w:sz w:val="26"/>
                <w:szCs w:val="26"/>
              </w:rPr>
              <w:t xml:space="preserve"> </w:t>
            </w:r>
            <w:proofErr w:type="spellStart"/>
            <w:r w:rsidRPr="00760FF6">
              <w:rPr>
                <w:rFonts w:ascii="David" w:hAnsi="David" w:cs="David"/>
                <w:b/>
                <w:bCs/>
                <w:color w:val="000000"/>
                <w:sz w:val="26"/>
                <w:szCs w:val="26"/>
              </w:rPr>
              <w:t>Gemara</w:t>
            </w:r>
            <w:proofErr w:type="spellEnd"/>
            <w:r w:rsidRPr="00760FF6">
              <w:rPr>
                <w:rFonts w:ascii="David" w:hAnsi="David" w:cs="David"/>
                <w:color w:val="000000"/>
                <w:sz w:val="26"/>
                <w:szCs w:val="26"/>
              </w:rPr>
              <w:t xml:space="preserve"> (giving the reason) For it was taught: </w:t>
            </w:r>
            <w:r w:rsidRPr="00760FF6">
              <w:rPr>
                <w:rFonts w:ascii="David" w:hAnsi="David" w:cs="David"/>
                <w:i/>
                <w:iCs/>
                <w:color w:val="000000"/>
                <w:sz w:val="26"/>
                <w:szCs w:val="26"/>
              </w:rPr>
              <w:t>'And they went three days in the wilderness and found no water [Ex. 15:22]</w:t>
            </w:r>
            <w:r w:rsidRPr="00760FF6">
              <w:rPr>
                <w:rFonts w:ascii="David" w:hAnsi="David" w:cs="David"/>
                <w:color w:val="000000"/>
                <w:sz w:val="26"/>
                <w:szCs w:val="26"/>
              </w:rPr>
              <w:t>, upon which the “</w:t>
            </w:r>
            <w:r w:rsidR="00CE7592" w:rsidRPr="00760FF6">
              <w:rPr>
                <w:rFonts w:ascii="David" w:hAnsi="David" w:cs="David"/>
                <w:color w:val="000000"/>
                <w:sz w:val="26"/>
                <w:szCs w:val="26"/>
              </w:rPr>
              <w:t xml:space="preserve">[metaphoric] </w:t>
            </w:r>
            <w:r w:rsidRPr="00760FF6">
              <w:rPr>
                <w:rFonts w:ascii="David" w:hAnsi="David" w:cs="David"/>
                <w:color w:val="000000"/>
                <w:sz w:val="26"/>
                <w:szCs w:val="26"/>
              </w:rPr>
              <w:t>expounders” said: water means nothing but Torah</w:t>
            </w:r>
            <w:r w:rsidR="00CE7592" w:rsidRPr="00760FF6">
              <w:rPr>
                <w:rFonts w:ascii="David" w:hAnsi="David" w:cs="David"/>
                <w:color w:val="000000"/>
                <w:sz w:val="26"/>
                <w:szCs w:val="26"/>
              </w:rPr>
              <w:t xml:space="preserve"> [</w:t>
            </w:r>
            <w:r w:rsidR="00CE7592" w:rsidRPr="00760FF6">
              <w:rPr>
                <w:rFonts w:ascii="David" w:hAnsi="David" w:cs="David"/>
                <w:sz w:val="26"/>
                <w:szCs w:val="26"/>
                <w:rtl/>
              </w:rPr>
              <w:t>אין מים אלא תורה</w:t>
            </w:r>
            <w:r w:rsidR="00CE7592" w:rsidRPr="00760FF6">
              <w:rPr>
                <w:rFonts w:ascii="David" w:hAnsi="David" w:cs="David"/>
                <w:color w:val="000000"/>
                <w:sz w:val="26"/>
                <w:szCs w:val="26"/>
              </w:rPr>
              <w:t>], meaning that if</w:t>
            </w:r>
            <w:r w:rsidRPr="00760FF6">
              <w:rPr>
                <w:rFonts w:ascii="David" w:hAnsi="David" w:cs="David"/>
                <w:color w:val="000000"/>
                <w:sz w:val="26"/>
                <w:szCs w:val="26"/>
              </w:rPr>
              <w:t xml:space="preserve"> they </w:t>
            </w:r>
            <w:r w:rsidR="00CE7592" w:rsidRPr="00760FF6">
              <w:rPr>
                <w:rFonts w:ascii="David" w:hAnsi="David" w:cs="David"/>
                <w:color w:val="000000"/>
                <w:sz w:val="26"/>
                <w:szCs w:val="26"/>
              </w:rPr>
              <w:t>go</w:t>
            </w:r>
            <w:r w:rsidRPr="00760FF6">
              <w:rPr>
                <w:rFonts w:ascii="David" w:hAnsi="David" w:cs="David"/>
                <w:color w:val="000000"/>
                <w:sz w:val="26"/>
                <w:szCs w:val="26"/>
              </w:rPr>
              <w:t xml:space="preserve"> three days without Torah they immediately became exhausted</w:t>
            </w:r>
            <w:r w:rsidR="0084269C" w:rsidRPr="00760FF6">
              <w:rPr>
                <w:rFonts w:ascii="David" w:hAnsi="David" w:cs="David"/>
                <w:color w:val="000000"/>
                <w:sz w:val="26"/>
                <w:szCs w:val="26"/>
              </w:rPr>
              <w:t xml:space="preserve">, so Ezra </w:t>
            </w:r>
            <w:r w:rsidR="00D03863">
              <w:rPr>
                <w:rFonts w:ascii="David" w:hAnsi="David" w:cs="David"/>
                <w:color w:val="000000"/>
                <w:sz w:val="26"/>
                <w:szCs w:val="26"/>
              </w:rPr>
              <w:t xml:space="preserve">made the </w:t>
            </w:r>
            <w:r w:rsidR="0084269C" w:rsidRPr="00760FF6">
              <w:rPr>
                <w:rFonts w:ascii="David" w:hAnsi="David" w:cs="David"/>
                <w:color w:val="000000"/>
                <w:sz w:val="26"/>
                <w:szCs w:val="26"/>
              </w:rPr>
              <w:t>enact</w:t>
            </w:r>
            <w:r w:rsidR="00D03863">
              <w:rPr>
                <w:rFonts w:ascii="David" w:hAnsi="David" w:cs="David"/>
                <w:color w:val="000000"/>
                <w:sz w:val="26"/>
                <w:szCs w:val="26"/>
              </w:rPr>
              <w:t>ment</w:t>
            </w:r>
            <w:r w:rsidR="0084269C" w:rsidRPr="00760FF6">
              <w:rPr>
                <w:rFonts w:ascii="David" w:hAnsi="David" w:cs="David"/>
                <w:color w:val="000000"/>
                <w:sz w:val="26"/>
                <w:szCs w:val="26"/>
              </w:rPr>
              <w:t>.</w:t>
            </w:r>
            <w:r w:rsidR="0088149A" w:rsidRPr="00760FF6">
              <w:rPr>
                <w:rFonts w:ascii="David" w:hAnsi="David" w:cs="David"/>
                <w:color w:val="000000"/>
                <w:sz w:val="26"/>
                <w:szCs w:val="26"/>
              </w:rPr>
              <w:t xml:space="preserve">  </w:t>
            </w:r>
          </w:p>
        </w:tc>
      </w:tr>
    </w:tbl>
    <w:p w:rsidR="00680D87" w:rsidRPr="009A6C38" w:rsidRDefault="00680D87" w:rsidP="009A6C38">
      <w:pPr>
        <w:bidi/>
        <w:spacing w:line="264" w:lineRule="auto"/>
        <w:jc w:val="center"/>
        <w:rPr>
          <w:rFonts w:ascii="David" w:hAnsi="David" w:cs="David"/>
          <w:sz w:val="26"/>
          <w:szCs w:val="26"/>
        </w:rPr>
      </w:pPr>
    </w:p>
    <w:p w:rsidR="00680D87" w:rsidRPr="009A6C38" w:rsidRDefault="00CB198E" w:rsidP="00CB198E">
      <w:pPr>
        <w:spacing w:line="264" w:lineRule="auto"/>
        <w:rPr>
          <w:rFonts w:ascii="David" w:hAnsi="David" w:cs="David"/>
          <w:b/>
          <w:bCs/>
          <w:sz w:val="26"/>
          <w:szCs w:val="26"/>
        </w:rPr>
      </w:pPr>
      <w:r>
        <w:rPr>
          <w:rFonts w:ascii="David" w:hAnsi="David" w:cs="David"/>
          <w:b/>
          <w:bCs/>
          <w:sz w:val="26"/>
          <w:szCs w:val="26"/>
        </w:rPr>
        <w:t xml:space="preserve">12) </w:t>
      </w:r>
      <w:r w:rsidR="0088149A" w:rsidRPr="009A6C38">
        <w:rPr>
          <w:rFonts w:ascii="David" w:hAnsi="David" w:cs="David"/>
          <w:b/>
          <w:bCs/>
          <w:sz w:val="26"/>
          <w:szCs w:val="26"/>
        </w:rPr>
        <w:t>Water in Jerusalem in Biblical Times</w:t>
      </w:r>
      <w:r w:rsidR="008077EE" w:rsidRPr="009A6C38">
        <w:rPr>
          <w:rFonts w:ascii="David" w:hAnsi="David" w:cs="David"/>
          <w:b/>
          <w:bCs/>
          <w:sz w:val="26"/>
          <w:szCs w:val="26"/>
        </w:rPr>
        <w:t xml:space="preserve"> – Hezekiah </w:t>
      </w:r>
      <w:r w:rsidR="009A6C38" w:rsidRPr="009A6C38">
        <w:rPr>
          <w:rFonts w:ascii="David" w:hAnsi="David" w:cs="David"/>
          <w:b/>
          <w:bCs/>
          <w:sz w:val="26"/>
          <w:szCs w:val="26"/>
        </w:rPr>
        <w:t>(</w:t>
      </w:r>
      <w:r w:rsidR="008077EE" w:rsidRPr="009A6C38">
        <w:rPr>
          <w:rFonts w:ascii="David" w:hAnsi="David" w:cs="David"/>
          <w:b/>
          <w:bCs/>
          <w:sz w:val="26"/>
          <w:szCs w:val="26"/>
        </w:rPr>
        <w:t>reigned 715-686 BCE)</w:t>
      </w:r>
    </w:p>
    <w:tbl>
      <w:tblPr>
        <w:tblStyle w:val="TableGrid"/>
        <w:bidiVisual/>
        <w:tblW w:w="9900" w:type="dxa"/>
        <w:tblInd w:w="-315" w:type="dxa"/>
        <w:tblLook w:val="04A0" w:firstRow="1" w:lastRow="0" w:firstColumn="1" w:lastColumn="0" w:noHBand="0" w:noVBand="1"/>
      </w:tblPr>
      <w:tblGrid>
        <w:gridCol w:w="9900"/>
      </w:tblGrid>
      <w:tr w:rsidR="00243074" w:rsidRPr="009A6C38" w:rsidTr="00D828FF">
        <w:tc>
          <w:tcPr>
            <w:tcW w:w="9900" w:type="dxa"/>
          </w:tcPr>
          <w:p w:rsidR="00413F96" w:rsidRPr="00760FF6" w:rsidRDefault="00413F96" w:rsidP="009A6C38">
            <w:pPr>
              <w:spacing w:line="264" w:lineRule="auto"/>
              <w:rPr>
                <w:rFonts w:ascii="David" w:hAnsi="David" w:cs="David"/>
                <w:sz w:val="26"/>
                <w:szCs w:val="26"/>
                <w:rtl/>
              </w:rPr>
            </w:pPr>
            <w:r w:rsidRPr="00760FF6">
              <w:rPr>
                <w:rFonts w:ascii="David" w:hAnsi="David" w:cs="David"/>
                <w:b/>
                <w:bCs/>
                <w:sz w:val="26"/>
                <w:szCs w:val="26"/>
              </w:rPr>
              <w:t>2 Kings 20:20</w:t>
            </w:r>
            <w:r w:rsidRPr="00760FF6">
              <w:rPr>
                <w:rFonts w:ascii="David" w:hAnsi="David" w:cs="David"/>
                <w:sz w:val="26"/>
                <w:szCs w:val="26"/>
              </w:rPr>
              <w:t xml:space="preserve"> </w:t>
            </w:r>
            <w:r w:rsidRPr="00760FF6">
              <w:rPr>
                <w:rFonts w:ascii="David" w:hAnsi="David" w:cs="David"/>
                <w:color w:val="001320"/>
                <w:sz w:val="26"/>
                <w:szCs w:val="26"/>
                <w:shd w:val="clear" w:color="auto" w:fill="FDFEFF"/>
              </w:rPr>
              <w:t xml:space="preserve">As for the other events of Hezekiah's reign, all his achievements and </w:t>
            </w:r>
            <w:r w:rsidRPr="00760FF6">
              <w:rPr>
                <w:rFonts w:ascii="David" w:hAnsi="David" w:cs="David"/>
                <w:b/>
                <w:bCs/>
                <w:color w:val="001320"/>
                <w:sz w:val="26"/>
                <w:szCs w:val="26"/>
                <w:shd w:val="clear" w:color="auto" w:fill="FDFEFF"/>
              </w:rPr>
              <w:t>how he made the pool and the tunnel by which he brought water into the city</w:t>
            </w:r>
            <w:r w:rsidRPr="00760FF6">
              <w:rPr>
                <w:rFonts w:ascii="David" w:hAnsi="David" w:cs="David"/>
                <w:color w:val="001320"/>
                <w:sz w:val="26"/>
                <w:szCs w:val="26"/>
                <w:shd w:val="clear" w:color="auto" w:fill="FDFEFF"/>
              </w:rPr>
              <w:t>, are they not written in the book of the annals of the kings of Judah?</w:t>
            </w:r>
          </w:p>
        </w:tc>
      </w:tr>
      <w:bookmarkStart w:id="4" w:name="דבריBהימיםBבBפרק-לב-{ב}"/>
      <w:bookmarkEnd w:id="4"/>
      <w:tr w:rsidR="00243074" w:rsidRPr="009A6C38" w:rsidTr="00D828FF">
        <w:tc>
          <w:tcPr>
            <w:tcW w:w="9900" w:type="dxa"/>
          </w:tcPr>
          <w:p w:rsidR="00413F96" w:rsidRPr="00760FF6" w:rsidRDefault="00B91E96" w:rsidP="009A6C38">
            <w:pPr>
              <w:spacing w:line="264" w:lineRule="auto"/>
              <w:rPr>
                <w:rFonts w:ascii="David" w:hAnsi="David" w:cs="David"/>
                <w:sz w:val="26"/>
                <w:szCs w:val="26"/>
                <w:rtl/>
              </w:rPr>
            </w:pPr>
            <w:r w:rsidRPr="00760FF6">
              <w:rPr>
                <w:rFonts w:ascii="David" w:hAnsi="David" w:cs="David"/>
                <w:b/>
                <w:bCs/>
                <w:sz w:val="26"/>
                <w:szCs w:val="26"/>
              </w:rPr>
              <w:fldChar w:fldCharType="begin"/>
            </w:r>
            <w:r w:rsidR="001B6B37" w:rsidRPr="00760FF6">
              <w:rPr>
                <w:rFonts w:ascii="David" w:hAnsi="David" w:cs="David"/>
                <w:b/>
                <w:bCs/>
                <w:sz w:val="26"/>
                <w:szCs w:val="26"/>
              </w:rPr>
              <w:instrText>HYPERLINK "http://www.jewishvirtuallibrary.org/jsource/Bible/2Chron32.html"</w:instrText>
            </w:r>
            <w:r w:rsidRPr="00760FF6">
              <w:rPr>
                <w:rFonts w:ascii="David" w:hAnsi="David" w:cs="David"/>
                <w:b/>
                <w:bCs/>
                <w:sz w:val="26"/>
                <w:szCs w:val="26"/>
              </w:rPr>
              <w:fldChar w:fldCharType="separate"/>
            </w:r>
            <w:r w:rsidR="00413F96" w:rsidRPr="00760FF6">
              <w:rPr>
                <w:rStyle w:val="Hyperlink"/>
                <w:rFonts w:ascii="David" w:hAnsi="David" w:cs="David"/>
                <w:b/>
                <w:bCs/>
                <w:color w:val="auto"/>
                <w:sz w:val="26"/>
                <w:szCs w:val="26"/>
                <w:u w:val="none"/>
              </w:rPr>
              <w:t>2 Chronicles 32:2-4</w:t>
            </w:r>
            <w:r w:rsidRPr="00760FF6">
              <w:rPr>
                <w:rFonts w:ascii="David" w:hAnsi="David" w:cs="David"/>
                <w:b/>
                <w:bCs/>
                <w:sz w:val="26"/>
                <w:szCs w:val="26"/>
              </w:rPr>
              <w:fldChar w:fldCharType="end"/>
            </w:r>
            <w:r w:rsidR="00413F96" w:rsidRPr="00760FF6">
              <w:rPr>
                <w:rFonts w:ascii="David" w:hAnsi="David" w:cs="David"/>
                <w:sz w:val="26"/>
                <w:szCs w:val="26"/>
              </w:rPr>
              <w:t xml:space="preserve"> When </w:t>
            </w:r>
            <w:hyperlink r:id="rId19" w:history="1">
              <w:r w:rsidR="00413F96" w:rsidRPr="00760FF6">
                <w:rPr>
                  <w:rStyle w:val="Hyperlink"/>
                  <w:rFonts w:ascii="David" w:hAnsi="David" w:cs="David"/>
                  <w:color w:val="auto"/>
                  <w:sz w:val="26"/>
                  <w:szCs w:val="26"/>
                  <w:u w:val="none"/>
                </w:rPr>
                <w:t>Hezekiah</w:t>
              </w:r>
            </w:hyperlink>
            <w:r w:rsidR="00413F96" w:rsidRPr="00760FF6">
              <w:rPr>
                <w:rFonts w:ascii="David" w:hAnsi="David" w:cs="David"/>
                <w:sz w:val="26"/>
                <w:szCs w:val="26"/>
              </w:rPr>
              <w:t xml:space="preserve"> saw that Sennacherib had come, intent on making war against Jerusalem, he consulted with his officers and warriors about stopping the flow of the springs outside the city, and they supported him. A large force was assembled to stop up all the springs and the </w:t>
            </w:r>
            <w:proofErr w:type="spellStart"/>
            <w:r w:rsidR="00413F96" w:rsidRPr="00760FF6">
              <w:rPr>
                <w:rFonts w:ascii="David" w:hAnsi="David" w:cs="David"/>
                <w:sz w:val="26"/>
                <w:szCs w:val="26"/>
              </w:rPr>
              <w:t>wadi</w:t>
            </w:r>
            <w:proofErr w:type="spellEnd"/>
            <w:r w:rsidR="00413F96" w:rsidRPr="00760FF6">
              <w:rPr>
                <w:rFonts w:ascii="David" w:hAnsi="David" w:cs="David"/>
                <w:sz w:val="26"/>
                <w:szCs w:val="26"/>
              </w:rPr>
              <w:t xml:space="preserve"> that flowed through the land, for otherwise, they thought, the king of Assyria would come and find water in abundance”</w:t>
            </w:r>
          </w:p>
        </w:tc>
      </w:tr>
    </w:tbl>
    <w:p w:rsidR="00243074" w:rsidRDefault="00243074" w:rsidP="00243074">
      <w:pPr>
        <w:bidi/>
        <w:rPr>
          <w:rFonts w:asciiTheme="majorBidi" w:hAnsiTheme="majorBidi" w:cstheme="majorBidi"/>
          <w:b/>
          <w:bCs/>
          <w:sz w:val="25"/>
          <w:szCs w:val="25"/>
        </w:rPr>
      </w:pPr>
    </w:p>
    <w:p w:rsidR="009A6C38" w:rsidRPr="00FA1934" w:rsidRDefault="00CB198E" w:rsidP="00CB198E">
      <w:pPr>
        <w:spacing w:line="264" w:lineRule="auto"/>
        <w:rPr>
          <w:rFonts w:ascii="David" w:hAnsi="David" w:cs="David"/>
          <w:b/>
          <w:bCs/>
          <w:sz w:val="26"/>
          <w:szCs w:val="26"/>
        </w:rPr>
      </w:pPr>
      <w:r>
        <w:rPr>
          <w:rFonts w:ascii="David" w:hAnsi="David" w:cs="David"/>
          <w:b/>
          <w:bCs/>
          <w:sz w:val="26"/>
          <w:szCs w:val="26"/>
        </w:rPr>
        <w:t xml:space="preserve">13) </w:t>
      </w:r>
      <w:r w:rsidR="009A6C38" w:rsidRPr="00FA1934">
        <w:rPr>
          <w:rFonts w:ascii="David" w:hAnsi="David" w:cs="David"/>
          <w:b/>
          <w:bCs/>
          <w:sz w:val="26"/>
          <w:szCs w:val="26"/>
        </w:rPr>
        <w:t>Rabbinical Stories about Rain</w:t>
      </w:r>
    </w:p>
    <w:tbl>
      <w:tblPr>
        <w:tblStyle w:val="TableGrid"/>
        <w:bidiVisual/>
        <w:tblW w:w="9900" w:type="dxa"/>
        <w:tblInd w:w="-315" w:type="dxa"/>
        <w:tblLook w:val="04A0" w:firstRow="1" w:lastRow="0" w:firstColumn="1" w:lastColumn="0" w:noHBand="0" w:noVBand="1"/>
      </w:tblPr>
      <w:tblGrid>
        <w:gridCol w:w="9900"/>
      </w:tblGrid>
      <w:tr w:rsidR="009A6C38" w:rsidRPr="00FA1934" w:rsidTr="001E6C82">
        <w:tc>
          <w:tcPr>
            <w:tcW w:w="9900" w:type="dxa"/>
          </w:tcPr>
          <w:p w:rsidR="009A6C38" w:rsidRPr="00760FF6" w:rsidRDefault="009A6C38" w:rsidP="00D56350">
            <w:pPr>
              <w:spacing w:line="264" w:lineRule="auto"/>
              <w:rPr>
                <w:rFonts w:ascii="David" w:hAnsi="David" w:cs="David"/>
                <w:sz w:val="26"/>
                <w:szCs w:val="26"/>
                <w:rtl/>
              </w:rPr>
            </w:pPr>
            <w:r w:rsidRPr="00760FF6">
              <w:rPr>
                <w:rFonts w:ascii="David" w:hAnsi="David" w:cs="David"/>
                <w:b/>
                <w:bCs/>
                <w:sz w:val="26"/>
                <w:szCs w:val="26"/>
              </w:rPr>
              <w:t xml:space="preserve">Talmud </w:t>
            </w:r>
            <w:proofErr w:type="spellStart"/>
            <w:r w:rsidRPr="00760FF6">
              <w:rPr>
                <w:rFonts w:ascii="David" w:hAnsi="David" w:cs="David"/>
                <w:b/>
                <w:bCs/>
                <w:sz w:val="26"/>
                <w:szCs w:val="26"/>
              </w:rPr>
              <w:t>Taanit</w:t>
            </w:r>
            <w:proofErr w:type="spellEnd"/>
            <w:r w:rsidRPr="00760FF6">
              <w:rPr>
                <w:rFonts w:ascii="David" w:hAnsi="David" w:cs="David"/>
                <w:b/>
                <w:bCs/>
                <w:sz w:val="26"/>
                <w:szCs w:val="26"/>
              </w:rPr>
              <w:t xml:space="preserve"> </w:t>
            </w:r>
            <w:proofErr w:type="gramStart"/>
            <w:r w:rsidRPr="00760FF6">
              <w:rPr>
                <w:rFonts w:ascii="David" w:hAnsi="David" w:cs="David"/>
                <w:b/>
                <w:bCs/>
                <w:sz w:val="26"/>
                <w:szCs w:val="26"/>
              </w:rPr>
              <w:t>24a</w:t>
            </w:r>
            <w:r w:rsidRPr="00760FF6">
              <w:rPr>
                <w:rFonts w:ascii="David" w:hAnsi="David" w:cs="David"/>
                <w:sz w:val="26"/>
                <w:szCs w:val="26"/>
              </w:rPr>
              <w:t xml:space="preserve">  Once</w:t>
            </w:r>
            <w:proofErr w:type="gramEnd"/>
            <w:r w:rsidRPr="00760FF6">
              <w:rPr>
                <w:rFonts w:ascii="David" w:hAnsi="David" w:cs="David"/>
                <w:sz w:val="26"/>
                <w:szCs w:val="26"/>
              </w:rPr>
              <w:t xml:space="preserve"> </w:t>
            </w:r>
            <w:proofErr w:type="spellStart"/>
            <w:r w:rsidRPr="00760FF6">
              <w:rPr>
                <w:rFonts w:ascii="David" w:hAnsi="David" w:cs="David"/>
                <w:sz w:val="26"/>
                <w:szCs w:val="26"/>
              </w:rPr>
              <w:t>Rab</w:t>
            </w:r>
            <w:proofErr w:type="spellEnd"/>
            <w:r w:rsidRPr="00760FF6">
              <w:rPr>
                <w:rFonts w:ascii="David" w:hAnsi="David" w:cs="David"/>
                <w:sz w:val="26"/>
                <w:szCs w:val="26"/>
              </w:rPr>
              <w:t xml:space="preserve"> came to a certain place and decreed a fast but no rain fell. </w:t>
            </w:r>
            <w:r w:rsidR="005118B4" w:rsidRPr="00760FF6">
              <w:rPr>
                <w:rFonts w:ascii="David" w:hAnsi="David" w:cs="David"/>
                <w:sz w:val="26"/>
                <w:szCs w:val="26"/>
              </w:rPr>
              <w:t>A fellow went to lead the (</w:t>
            </w:r>
            <w:proofErr w:type="spellStart"/>
            <w:r w:rsidR="005118B4" w:rsidRPr="00760FF6">
              <w:rPr>
                <w:rFonts w:ascii="David" w:hAnsi="David" w:cs="David"/>
                <w:sz w:val="26"/>
                <w:szCs w:val="26"/>
              </w:rPr>
              <w:t>Mincha</w:t>
            </w:r>
            <w:proofErr w:type="spellEnd"/>
            <w:r w:rsidR="005118B4" w:rsidRPr="00760FF6">
              <w:rPr>
                <w:rFonts w:ascii="David" w:hAnsi="David" w:cs="David"/>
                <w:sz w:val="26"/>
                <w:szCs w:val="26"/>
              </w:rPr>
              <w:t xml:space="preserve">) prayer. When he </w:t>
            </w:r>
            <w:r w:rsidRPr="00760FF6">
              <w:rPr>
                <w:rFonts w:ascii="David" w:hAnsi="David" w:cs="David"/>
                <w:sz w:val="26"/>
                <w:szCs w:val="26"/>
              </w:rPr>
              <w:t xml:space="preserve">recited, </w:t>
            </w:r>
            <w:r w:rsidR="005118B4" w:rsidRPr="00760FF6">
              <w:rPr>
                <w:rFonts w:ascii="David" w:hAnsi="David" w:cs="David"/>
                <w:sz w:val="26"/>
                <w:szCs w:val="26"/>
              </w:rPr>
              <w:t>‘He causes the wind to blow’,</w:t>
            </w:r>
            <w:r w:rsidRPr="00760FF6">
              <w:rPr>
                <w:rFonts w:ascii="David" w:hAnsi="David" w:cs="David"/>
                <w:sz w:val="26"/>
                <w:szCs w:val="26"/>
              </w:rPr>
              <w:t xml:space="preserve"> the wind blew; </w:t>
            </w:r>
            <w:r w:rsidR="005118B4" w:rsidRPr="00760FF6">
              <w:rPr>
                <w:rFonts w:ascii="David" w:hAnsi="David" w:cs="David"/>
                <w:sz w:val="26"/>
                <w:szCs w:val="26"/>
              </w:rPr>
              <w:t>when he recited</w:t>
            </w:r>
            <w:r w:rsidRPr="00760FF6">
              <w:rPr>
                <w:rFonts w:ascii="David" w:hAnsi="David" w:cs="David"/>
                <w:sz w:val="26"/>
                <w:szCs w:val="26"/>
              </w:rPr>
              <w:t xml:space="preserve"> ‘He cause</w:t>
            </w:r>
            <w:r w:rsidR="005118B4" w:rsidRPr="00760FF6">
              <w:rPr>
                <w:rFonts w:ascii="David" w:hAnsi="David" w:cs="David"/>
                <w:sz w:val="26"/>
                <w:szCs w:val="26"/>
              </w:rPr>
              <w:t xml:space="preserve">s </w:t>
            </w:r>
            <w:r w:rsidRPr="00760FF6">
              <w:rPr>
                <w:rFonts w:ascii="David" w:hAnsi="David" w:cs="David"/>
                <w:sz w:val="26"/>
                <w:szCs w:val="26"/>
              </w:rPr>
              <w:t xml:space="preserve">the rain to fall’, rain fell. </w:t>
            </w:r>
            <w:r w:rsidR="005118B4" w:rsidRPr="00760FF6">
              <w:rPr>
                <w:rFonts w:ascii="David" w:hAnsi="David" w:cs="David"/>
                <w:sz w:val="26"/>
                <w:szCs w:val="26"/>
              </w:rPr>
              <w:t xml:space="preserve"> T</w:t>
            </w:r>
            <w:r w:rsidRPr="00760FF6">
              <w:rPr>
                <w:rFonts w:ascii="David" w:hAnsi="David" w:cs="David"/>
                <w:sz w:val="26"/>
                <w:szCs w:val="26"/>
              </w:rPr>
              <w:t xml:space="preserve">hereupon </w:t>
            </w:r>
            <w:proofErr w:type="spellStart"/>
            <w:r w:rsidR="005118B4" w:rsidRPr="00760FF6">
              <w:rPr>
                <w:rFonts w:ascii="David" w:hAnsi="David" w:cs="David"/>
                <w:sz w:val="26"/>
                <w:szCs w:val="26"/>
              </w:rPr>
              <w:t>Rab</w:t>
            </w:r>
            <w:proofErr w:type="spellEnd"/>
            <w:r w:rsidR="005118B4" w:rsidRPr="00760FF6">
              <w:rPr>
                <w:rFonts w:ascii="David" w:hAnsi="David" w:cs="David"/>
                <w:sz w:val="26"/>
                <w:szCs w:val="26"/>
              </w:rPr>
              <w:t xml:space="preserve"> </w:t>
            </w:r>
            <w:r w:rsidRPr="00760FF6">
              <w:rPr>
                <w:rFonts w:ascii="David" w:hAnsi="David" w:cs="David"/>
                <w:sz w:val="26"/>
                <w:szCs w:val="26"/>
              </w:rPr>
              <w:t xml:space="preserve">asked him, </w:t>
            </w:r>
            <w:r w:rsidR="005118B4" w:rsidRPr="00760FF6">
              <w:rPr>
                <w:rFonts w:ascii="David" w:hAnsi="David" w:cs="David"/>
                <w:sz w:val="26"/>
                <w:szCs w:val="26"/>
              </w:rPr>
              <w:t>‘</w:t>
            </w:r>
            <w:r w:rsidRPr="00760FF6">
              <w:rPr>
                <w:rFonts w:ascii="David" w:hAnsi="David" w:cs="David"/>
                <w:sz w:val="26"/>
                <w:szCs w:val="26"/>
              </w:rPr>
              <w:t xml:space="preserve">What </w:t>
            </w:r>
            <w:r w:rsidR="005118B4" w:rsidRPr="00760FF6">
              <w:rPr>
                <w:rFonts w:ascii="David" w:hAnsi="David" w:cs="David"/>
                <w:sz w:val="26"/>
                <w:szCs w:val="26"/>
              </w:rPr>
              <w:t xml:space="preserve">do you do [to deserve such </w:t>
            </w:r>
            <w:r w:rsidRPr="00760FF6">
              <w:rPr>
                <w:rFonts w:ascii="David" w:hAnsi="David" w:cs="David"/>
                <w:sz w:val="26"/>
                <w:szCs w:val="26"/>
              </w:rPr>
              <w:t>merit</w:t>
            </w:r>
            <w:r w:rsidR="005118B4" w:rsidRPr="00760FF6">
              <w:rPr>
                <w:rFonts w:ascii="David" w:hAnsi="David" w:cs="David"/>
                <w:sz w:val="26"/>
                <w:szCs w:val="26"/>
              </w:rPr>
              <w:t>]’</w:t>
            </w:r>
            <w:r w:rsidRPr="00760FF6">
              <w:rPr>
                <w:rFonts w:ascii="David" w:hAnsi="David" w:cs="David"/>
                <w:sz w:val="26"/>
                <w:szCs w:val="26"/>
              </w:rPr>
              <w:t xml:space="preserve">? </w:t>
            </w:r>
            <w:r w:rsidR="005118B4" w:rsidRPr="00760FF6">
              <w:rPr>
                <w:rFonts w:ascii="David" w:hAnsi="David" w:cs="David"/>
                <w:sz w:val="26"/>
                <w:szCs w:val="26"/>
              </w:rPr>
              <w:t xml:space="preserve"> </w:t>
            </w:r>
            <w:r w:rsidRPr="00760FF6">
              <w:rPr>
                <w:rFonts w:ascii="David" w:hAnsi="David" w:cs="David"/>
                <w:sz w:val="26"/>
                <w:szCs w:val="26"/>
              </w:rPr>
              <w:t xml:space="preserve">The </w:t>
            </w:r>
            <w:r w:rsidR="005118B4" w:rsidRPr="00760FF6">
              <w:rPr>
                <w:rFonts w:ascii="David" w:hAnsi="David" w:cs="David"/>
                <w:sz w:val="26"/>
                <w:szCs w:val="26"/>
              </w:rPr>
              <w:t>fellow</w:t>
            </w:r>
            <w:r w:rsidRPr="00760FF6">
              <w:rPr>
                <w:rFonts w:ascii="David" w:hAnsi="David" w:cs="David"/>
                <w:sz w:val="26"/>
                <w:szCs w:val="26"/>
              </w:rPr>
              <w:t xml:space="preserve"> replied: I am a teacher of </w:t>
            </w:r>
            <w:r w:rsidR="005118B4" w:rsidRPr="00760FF6">
              <w:rPr>
                <w:rFonts w:ascii="David" w:hAnsi="David" w:cs="David"/>
                <w:sz w:val="26"/>
                <w:szCs w:val="26"/>
              </w:rPr>
              <w:t>small</w:t>
            </w:r>
            <w:r w:rsidRPr="00760FF6">
              <w:rPr>
                <w:rFonts w:ascii="David" w:hAnsi="David" w:cs="David"/>
                <w:sz w:val="26"/>
                <w:szCs w:val="26"/>
              </w:rPr>
              <w:t xml:space="preserve"> children</w:t>
            </w:r>
            <w:r w:rsidR="005118B4" w:rsidRPr="00760FF6">
              <w:rPr>
                <w:rFonts w:ascii="David" w:hAnsi="David" w:cs="David"/>
                <w:sz w:val="26"/>
                <w:szCs w:val="26"/>
              </w:rPr>
              <w:t xml:space="preserve">. </w:t>
            </w:r>
            <w:r w:rsidRPr="00760FF6">
              <w:rPr>
                <w:rFonts w:ascii="David" w:hAnsi="David" w:cs="David"/>
                <w:sz w:val="26"/>
                <w:szCs w:val="26"/>
              </w:rPr>
              <w:t>I teach the children of the poor as well as those of the rich; I take no fees from any who cannot afford to pay</w:t>
            </w:r>
            <w:r w:rsidR="005118B4" w:rsidRPr="00760FF6">
              <w:rPr>
                <w:rFonts w:ascii="David" w:hAnsi="David" w:cs="David"/>
                <w:sz w:val="26"/>
                <w:szCs w:val="26"/>
              </w:rPr>
              <w:t>.  And if a</w:t>
            </w:r>
            <w:r w:rsidR="00D03863">
              <w:rPr>
                <w:rFonts w:ascii="David" w:hAnsi="David" w:cs="David"/>
                <w:sz w:val="26"/>
                <w:szCs w:val="26"/>
              </w:rPr>
              <w:t xml:space="preserve"> youngster has trouble learning</w:t>
            </w:r>
            <w:r w:rsidR="005118B4" w:rsidRPr="00760FF6">
              <w:rPr>
                <w:rFonts w:ascii="David" w:hAnsi="David" w:cs="David"/>
                <w:sz w:val="26"/>
                <w:szCs w:val="26"/>
              </w:rPr>
              <w:t xml:space="preserve">, I </w:t>
            </w:r>
            <w:r w:rsidRPr="00760FF6">
              <w:rPr>
                <w:rFonts w:ascii="David" w:hAnsi="David" w:cs="David"/>
                <w:sz w:val="26"/>
                <w:szCs w:val="26"/>
              </w:rPr>
              <w:t>have a fishpond and I bribe</w:t>
            </w:r>
            <w:r w:rsidR="005118B4" w:rsidRPr="00760FF6">
              <w:rPr>
                <w:rFonts w:ascii="David" w:hAnsi="David" w:cs="David"/>
                <w:sz w:val="26"/>
                <w:szCs w:val="26"/>
              </w:rPr>
              <w:t>/entice him</w:t>
            </w:r>
            <w:r w:rsidRPr="00760FF6">
              <w:rPr>
                <w:rFonts w:ascii="David" w:hAnsi="David" w:cs="David"/>
                <w:sz w:val="26"/>
                <w:szCs w:val="26"/>
              </w:rPr>
              <w:t xml:space="preserve"> with </w:t>
            </w:r>
            <w:r w:rsidR="005118B4" w:rsidRPr="00760FF6">
              <w:rPr>
                <w:rFonts w:ascii="David" w:hAnsi="David" w:cs="David"/>
                <w:sz w:val="26"/>
                <w:szCs w:val="26"/>
              </w:rPr>
              <w:t>it to get him settled and calm until he’s ready to learn.</w:t>
            </w:r>
          </w:p>
        </w:tc>
      </w:tr>
      <w:tr w:rsidR="009A6C38" w:rsidRPr="00B84BC1" w:rsidTr="001E6C82">
        <w:tc>
          <w:tcPr>
            <w:tcW w:w="9900" w:type="dxa"/>
          </w:tcPr>
          <w:p w:rsidR="00D56350" w:rsidRPr="00760FF6" w:rsidRDefault="00D56350" w:rsidP="00D56350">
            <w:pPr>
              <w:pStyle w:val="NormalWeb"/>
              <w:shd w:val="clear" w:color="auto" w:fill="FFFFFF"/>
              <w:spacing w:before="0" w:beforeAutospacing="0" w:after="0" w:afterAutospacing="0" w:line="264" w:lineRule="auto"/>
              <w:rPr>
                <w:rFonts w:ascii="David" w:hAnsi="David" w:cs="David"/>
                <w:color w:val="222222"/>
                <w:sz w:val="26"/>
                <w:szCs w:val="26"/>
              </w:rPr>
            </w:pPr>
            <w:proofErr w:type="spellStart"/>
            <w:r w:rsidRPr="00760FF6">
              <w:rPr>
                <w:rFonts w:ascii="David" w:hAnsi="David" w:cs="David"/>
                <w:b/>
                <w:bCs/>
                <w:color w:val="222222"/>
                <w:sz w:val="26"/>
                <w:szCs w:val="26"/>
              </w:rPr>
              <w:t>Honi</w:t>
            </w:r>
            <w:proofErr w:type="spellEnd"/>
            <w:r w:rsidRPr="00760FF6">
              <w:rPr>
                <w:rFonts w:ascii="David" w:hAnsi="David" w:cs="David"/>
                <w:b/>
                <w:bCs/>
                <w:color w:val="222222"/>
                <w:sz w:val="26"/>
                <w:szCs w:val="26"/>
              </w:rPr>
              <w:t xml:space="preserve"> </w:t>
            </w:r>
            <w:proofErr w:type="spellStart"/>
            <w:r w:rsidRPr="00760FF6">
              <w:rPr>
                <w:rFonts w:ascii="David" w:hAnsi="David" w:cs="David"/>
                <w:b/>
                <w:bCs/>
                <w:color w:val="222222"/>
                <w:sz w:val="26"/>
                <w:szCs w:val="26"/>
              </w:rPr>
              <w:t>HaM’agel</w:t>
            </w:r>
            <w:proofErr w:type="spellEnd"/>
            <w:r w:rsidRPr="00760FF6">
              <w:rPr>
                <w:rFonts w:ascii="David" w:hAnsi="David" w:cs="David"/>
                <w:b/>
                <w:bCs/>
                <w:color w:val="222222"/>
                <w:sz w:val="26"/>
                <w:szCs w:val="26"/>
              </w:rPr>
              <w:t xml:space="preserve"> (Circle Drawer)</w:t>
            </w:r>
            <w:r w:rsidRPr="00760FF6">
              <w:rPr>
                <w:rFonts w:ascii="David" w:hAnsi="David" w:cs="David"/>
                <w:color w:val="222222"/>
                <w:sz w:val="26"/>
                <w:szCs w:val="26"/>
              </w:rPr>
              <w:t xml:space="preserve"> </w:t>
            </w:r>
            <w:bookmarkStart w:id="5" w:name="_GoBack"/>
            <w:r w:rsidRPr="00994A09">
              <w:rPr>
                <w:rFonts w:ascii="David" w:hAnsi="David" w:cs="David"/>
                <w:b/>
                <w:bCs/>
                <w:color w:val="222222"/>
                <w:sz w:val="26"/>
                <w:szCs w:val="26"/>
              </w:rPr>
              <w:t xml:space="preserve">Talmud </w:t>
            </w:r>
            <w:proofErr w:type="spellStart"/>
            <w:r w:rsidRPr="00994A09">
              <w:rPr>
                <w:rFonts w:ascii="David" w:hAnsi="David" w:cs="David"/>
                <w:b/>
                <w:bCs/>
                <w:color w:val="222222"/>
                <w:sz w:val="26"/>
                <w:szCs w:val="26"/>
              </w:rPr>
              <w:t>Ta’anit</w:t>
            </w:r>
            <w:proofErr w:type="spellEnd"/>
            <w:r w:rsidRPr="00994A09">
              <w:rPr>
                <w:rFonts w:ascii="David" w:hAnsi="David" w:cs="David"/>
                <w:b/>
                <w:bCs/>
                <w:color w:val="222222"/>
                <w:sz w:val="26"/>
                <w:szCs w:val="26"/>
              </w:rPr>
              <w:t xml:space="preserve"> 19a</w:t>
            </w:r>
            <w:bookmarkEnd w:id="5"/>
            <w:r w:rsidRPr="00760FF6">
              <w:rPr>
                <w:rFonts w:ascii="David" w:hAnsi="David" w:cs="David"/>
                <w:color w:val="222222"/>
                <w:sz w:val="26"/>
                <w:szCs w:val="26"/>
              </w:rPr>
              <w:t xml:space="preserve">  </w:t>
            </w:r>
            <w:r w:rsidR="00222FFE" w:rsidRPr="00222FFE">
              <w:rPr>
                <w:rFonts w:ascii="David" w:hAnsi="David" w:cs="David"/>
                <w:b/>
                <w:bCs/>
                <w:color w:val="222222"/>
                <w:sz w:val="26"/>
                <w:szCs w:val="26"/>
              </w:rPr>
              <w:t>(summary)</w:t>
            </w:r>
          </w:p>
          <w:p w:rsidR="009A6C38" w:rsidRPr="00760FF6" w:rsidRDefault="00D56350" w:rsidP="00D56350">
            <w:pPr>
              <w:pStyle w:val="NormalWeb"/>
              <w:shd w:val="clear" w:color="auto" w:fill="FFFFFF"/>
              <w:spacing w:before="0" w:beforeAutospacing="0" w:after="0" w:afterAutospacing="0" w:line="264" w:lineRule="auto"/>
              <w:rPr>
                <w:rFonts w:ascii="David" w:hAnsi="David" w:cs="David"/>
                <w:color w:val="222222"/>
                <w:sz w:val="26"/>
                <w:szCs w:val="26"/>
                <w:vertAlign w:val="superscript"/>
                <w:rtl/>
              </w:rPr>
            </w:pPr>
            <w:r w:rsidRPr="00760FF6">
              <w:rPr>
                <w:rFonts w:ascii="David" w:hAnsi="David" w:cs="David"/>
                <w:color w:val="222222"/>
                <w:sz w:val="26"/>
                <w:szCs w:val="26"/>
              </w:rPr>
              <w:t>It is reported that, on one occasion, when </w:t>
            </w:r>
            <w:hyperlink r:id="rId20" w:tooltip="Names of God in Judaism" w:history="1">
              <w:r w:rsidRPr="00760FF6">
                <w:rPr>
                  <w:rStyle w:val="Hyperlink"/>
                  <w:rFonts w:ascii="David" w:hAnsi="David" w:cs="David"/>
                  <w:color w:val="0B0080"/>
                  <w:sz w:val="26"/>
                  <w:szCs w:val="26"/>
                  <w:u w:val="none"/>
                </w:rPr>
                <w:t>God</w:t>
              </w:r>
            </w:hyperlink>
            <w:r w:rsidRPr="00760FF6">
              <w:rPr>
                <w:rFonts w:ascii="David" w:hAnsi="David" w:cs="David"/>
                <w:color w:val="222222"/>
                <w:sz w:val="26"/>
                <w:szCs w:val="26"/>
              </w:rPr>
              <w:t xml:space="preserve"> did not send rain well into the winter </w:t>
            </w:r>
            <w:proofErr w:type="spellStart"/>
            <w:r w:rsidRPr="00760FF6">
              <w:rPr>
                <w:rFonts w:ascii="David" w:hAnsi="David" w:cs="David"/>
                <w:color w:val="222222"/>
                <w:sz w:val="26"/>
                <w:szCs w:val="26"/>
              </w:rPr>
              <w:t>Honi</w:t>
            </w:r>
            <w:proofErr w:type="spellEnd"/>
            <w:r w:rsidRPr="00760FF6">
              <w:rPr>
                <w:rFonts w:ascii="David" w:hAnsi="David" w:cs="David"/>
                <w:color w:val="222222"/>
                <w:sz w:val="26"/>
                <w:szCs w:val="26"/>
              </w:rPr>
              <w:t xml:space="preserve"> drew a circle in the dust, stood inside it, and informed God that he would not move until it rained. When it began to drizzle, </w:t>
            </w:r>
            <w:proofErr w:type="spellStart"/>
            <w:r w:rsidRPr="00760FF6">
              <w:rPr>
                <w:rFonts w:ascii="David" w:hAnsi="David" w:cs="David"/>
                <w:color w:val="222222"/>
                <w:sz w:val="26"/>
                <w:szCs w:val="26"/>
              </w:rPr>
              <w:t>Honi</w:t>
            </w:r>
            <w:proofErr w:type="spellEnd"/>
            <w:r w:rsidRPr="00760FF6">
              <w:rPr>
                <w:rFonts w:ascii="David" w:hAnsi="David" w:cs="David"/>
                <w:color w:val="222222"/>
                <w:sz w:val="26"/>
                <w:szCs w:val="26"/>
              </w:rPr>
              <w:t xml:space="preserve"> told God that he was not satisfied and expected more rain; it then began to pour. He explained that he wanted a calm</w:t>
            </w:r>
            <w:r w:rsidR="00D03863">
              <w:rPr>
                <w:rFonts w:ascii="David" w:hAnsi="David" w:cs="David"/>
                <w:color w:val="222222"/>
                <w:sz w:val="26"/>
                <w:szCs w:val="26"/>
              </w:rPr>
              <w:t xml:space="preserve"> rain, of blessing and benefit,</w:t>
            </w:r>
            <w:r w:rsidRPr="00760FF6">
              <w:rPr>
                <w:rFonts w:ascii="David" w:hAnsi="David" w:cs="David"/>
                <w:color w:val="222222"/>
                <w:sz w:val="26"/>
                <w:szCs w:val="26"/>
              </w:rPr>
              <w:t xml:space="preserve"> at which point the rain calmed to a normal rain.</w:t>
            </w:r>
            <w:r w:rsidRPr="00760FF6">
              <w:rPr>
                <w:rFonts w:ascii="David" w:hAnsi="David" w:cs="David"/>
                <w:color w:val="222222"/>
                <w:sz w:val="26"/>
                <w:szCs w:val="26"/>
                <w:vertAlign w:val="superscript"/>
                <w:rtl/>
              </w:rPr>
              <w:t xml:space="preserve"> </w:t>
            </w:r>
          </w:p>
        </w:tc>
      </w:tr>
    </w:tbl>
    <w:p w:rsidR="009A6C38" w:rsidRDefault="009A6C38" w:rsidP="009A6C38">
      <w:pPr>
        <w:bidi/>
        <w:rPr>
          <w:rFonts w:asciiTheme="majorBidi" w:hAnsiTheme="majorBidi" w:cstheme="majorBidi"/>
          <w:b/>
          <w:bCs/>
          <w:sz w:val="25"/>
          <w:szCs w:val="25"/>
        </w:rPr>
      </w:pPr>
    </w:p>
    <w:p w:rsidR="00D56350" w:rsidRDefault="00D03863" w:rsidP="00D03863">
      <w:pPr>
        <w:rPr>
          <w:rFonts w:asciiTheme="majorBidi" w:hAnsiTheme="majorBidi" w:cstheme="majorBidi"/>
          <w:b/>
          <w:bCs/>
          <w:sz w:val="25"/>
          <w:szCs w:val="25"/>
        </w:rPr>
      </w:pPr>
      <w:r>
        <w:rPr>
          <w:rFonts w:asciiTheme="majorBidi" w:hAnsiTheme="majorBidi" w:cstheme="majorBidi"/>
          <w:b/>
          <w:bCs/>
          <w:sz w:val="25"/>
          <w:szCs w:val="25"/>
        </w:rPr>
        <w:tab/>
      </w:r>
      <w:r>
        <w:rPr>
          <w:rFonts w:asciiTheme="majorBidi" w:hAnsiTheme="majorBidi" w:cstheme="majorBidi"/>
          <w:b/>
          <w:bCs/>
          <w:sz w:val="25"/>
          <w:szCs w:val="25"/>
        </w:rPr>
        <w:tab/>
      </w:r>
      <w:r>
        <w:rPr>
          <w:rFonts w:asciiTheme="majorBidi" w:hAnsiTheme="majorBidi" w:cstheme="majorBidi"/>
          <w:b/>
          <w:bCs/>
          <w:sz w:val="25"/>
          <w:szCs w:val="25"/>
        </w:rPr>
        <w:tab/>
      </w:r>
      <w:r>
        <w:rPr>
          <w:rFonts w:asciiTheme="majorBidi" w:hAnsiTheme="majorBidi" w:cstheme="majorBidi"/>
          <w:b/>
          <w:bCs/>
          <w:sz w:val="25"/>
          <w:szCs w:val="25"/>
        </w:rPr>
        <w:tab/>
      </w:r>
      <w:r>
        <w:rPr>
          <w:rFonts w:asciiTheme="majorBidi" w:hAnsiTheme="majorBidi" w:cstheme="majorBidi"/>
          <w:b/>
          <w:bCs/>
          <w:sz w:val="25"/>
          <w:szCs w:val="25"/>
        </w:rPr>
        <w:tab/>
      </w:r>
      <w:r>
        <w:rPr>
          <w:rFonts w:asciiTheme="majorBidi" w:hAnsiTheme="majorBidi" w:cstheme="majorBidi"/>
          <w:b/>
          <w:bCs/>
          <w:sz w:val="25"/>
          <w:szCs w:val="25"/>
        </w:rPr>
        <w:tab/>
      </w:r>
      <w:r>
        <w:rPr>
          <w:rFonts w:asciiTheme="majorBidi" w:hAnsiTheme="majorBidi" w:cstheme="majorBidi"/>
          <w:b/>
          <w:bCs/>
          <w:sz w:val="25"/>
          <w:szCs w:val="25"/>
        </w:rPr>
        <w:tab/>
      </w:r>
      <w:r>
        <w:rPr>
          <w:rFonts w:asciiTheme="majorBidi" w:hAnsiTheme="majorBidi" w:cstheme="majorBidi"/>
          <w:b/>
          <w:bCs/>
          <w:sz w:val="25"/>
          <w:szCs w:val="25"/>
        </w:rPr>
        <w:tab/>
      </w:r>
      <w:r>
        <w:rPr>
          <w:rFonts w:asciiTheme="majorBidi" w:hAnsiTheme="majorBidi" w:cstheme="majorBidi"/>
          <w:b/>
          <w:bCs/>
          <w:sz w:val="25"/>
          <w:szCs w:val="25"/>
        </w:rPr>
        <w:tab/>
      </w:r>
      <w:r>
        <w:rPr>
          <w:rFonts w:asciiTheme="majorBidi" w:hAnsiTheme="majorBidi" w:cstheme="majorBidi"/>
          <w:b/>
          <w:bCs/>
          <w:sz w:val="25"/>
          <w:szCs w:val="25"/>
        </w:rPr>
        <w:tab/>
      </w:r>
      <w:r>
        <w:rPr>
          <w:rFonts w:asciiTheme="majorBidi" w:hAnsiTheme="majorBidi" w:cstheme="majorBidi"/>
          <w:sz w:val="20"/>
          <w:szCs w:val="20"/>
        </w:rPr>
        <w:t>December 2018</w:t>
      </w:r>
    </w:p>
    <w:p w:rsidR="00D56350" w:rsidRDefault="00D56350" w:rsidP="00D56350">
      <w:pPr>
        <w:bidi/>
        <w:rPr>
          <w:rFonts w:asciiTheme="majorBidi" w:hAnsiTheme="majorBidi" w:cstheme="majorBidi"/>
          <w:b/>
          <w:bCs/>
          <w:sz w:val="25"/>
          <w:szCs w:val="25"/>
        </w:rPr>
      </w:pPr>
    </w:p>
    <w:sectPr w:rsidR="00D56350" w:rsidSect="00FA1934">
      <w:pgSz w:w="11907" w:h="16839" w:code="9"/>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C15B3"/>
    <w:multiLevelType w:val="hybridMultilevel"/>
    <w:tmpl w:val="D5AA6E26"/>
    <w:lvl w:ilvl="0" w:tplc="2C505322">
      <w:start w:val="4"/>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nsid w:val="3D1F1E19"/>
    <w:multiLevelType w:val="hybridMultilevel"/>
    <w:tmpl w:val="947CE136"/>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1774BE"/>
    <w:multiLevelType w:val="hybridMultilevel"/>
    <w:tmpl w:val="E690EA1E"/>
    <w:lvl w:ilvl="0" w:tplc="85DE0D0C">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7705FC"/>
    <w:rsid w:val="00045BBA"/>
    <w:rsid w:val="000505C1"/>
    <w:rsid w:val="00052829"/>
    <w:rsid w:val="00066F05"/>
    <w:rsid w:val="000B6606"/>
    <w:rsid w:val="000C2FF1"/>
    <w:rsid w:val="0011795C"/>
    <w:rsid w:val="0015550E"/>
    <w:rsid w:val="00182697"/>
    <w:rsid w:val="001A1ECC"/>
    <w:rsid w:val="001B6B37"/>
    <w:rsid w:val="001D7D72"/>
    <w:rsid w:val="002040BE"/>
    <w:rsid w:val="00206E46"/>
    <w:rsid w:val="00222FFE"/>
    <w:rsid w:val="00243074"/>
    <w:rsid w:val="00250307"/>
    <w:rsid w:val="002674BE"/>
    <w:rsid w:val="00372548"/>
    <w:rsid w:val="003D2809"/>
    <w:rsid w:val="003E200A"/>
    <w:rsid w:val="0040106B"/>
    <w:rsid w:val="004021AC"/>
    <w:rsid w:val="0041376D"/>
    <w:rsid w:val="00413F96"/>
    <w:rsid w:val="004308BD"/>
    <w:rsid w:val="00464A25"/>
    <w:rsid w:val="004D69BE"/>
    <w:rsid w:val="00507DD8"/>
    <w:rsid w:val="005118B4"/>
    <w:rsid w:val="005314F0"/>
    <w:rsid w:val="00534334"/>
    <w:rsid w:val="0053765F"/>
    <w:rsid w:val="005465CF"/>
    <w:rsid w:val="005512B1"/>
    <w:rsid w:val="00561636"/>
    <w:rsid w:val="00596264"/>
    <w:rsid w:val="005D0C40"/>
    <w:rsid w:val="005D478C"/>
    <w:rsid w:val="00680D87"/>
    <w:rsid w:val="006F3DEC"/>
    <w:rsid w:val="00760FF6"/>
    <w:rsid w:val="007705FC"/>
    <w:rsid w:val="007803E0"/>
    <w:rsid w:val="008077EE"/>
    <w:rsid w:val="008171F2"/>
    <w:rsid w:val="00836C65"/>
    <w:rsid w:val="0084269C"/>
    <w:rsid w:val="0088149A"/>
    <w:rsid w:val="008B3AF4"/>
    <w:rsid w:val="00922508"/>
    <w:rsid w:val="0095591B"/>
    <w:rsid w:val="00980587"/>
    <w:rsid w:val="00981A4D"/>
    <w:rsid w:val="00994A09"/>
    <w:rsid w:val="009A634E"/>
    <w:rsid w:val="009A6C38"/>
    <w:rsid w:val="009B0627"/>
    <w:rsid w:val="009C08F1"/>
    <w:rsid w:val="009D1043"/>
    <w:rsid w:val="00A0417D"/>
    <w:rsid w:val="00A62C19"/>
    <w:rsid w:val="00A67BC1"/>
    <w:rsid w:val="00AA359C"/>
    <w:rsid w:val="00B06956"/>
    <w:rsid w:val="00B258F0"/>
    <w:rsid w:val="00B718D0"/>
    <w:rsid w:val="00B91E96"/>
    <w:rsid w:val="00BC1225"/>
    <w:rsid w:val="00BF0BC0"/>
    <w:rsid w:val="00BF1EA9"/>
    <w:rsid w:val="00CA34D3"/>
    <w:rsid w:val="00CA35C6"/>
    <w:rsid w:val="00CA5F27"/>
    <w:rsid w:val="00CB198E"/>
    <w:rsid w:val="00CE7592"/>
    <w:rsid w:val="00D03863"/>
    <w:rsid w:val="00D25CAA"/>
    <w:rsid w:val="00D51794"/>
    <w:rsid w:val="00D56350"/>
    <w:rsid w:val="00D675C8"/>
    <w:rsid w:val="00D84BDF"/>
    <w:rsid w:val="00DA776A"/>
    <w:rsid w:val="00DD511A"/>
    <w:rsid w:val="00E2304A"/>
    <w:rsid w:val="00E600F2"/>
    <w:rsid w:val="00E82785"/>
    <w:rsid w:val="00E91104"/>
    <w:rsid w:val="00EA4D60"/>
    <w:rsid w:val="00F50765"/>
    <w:rsid w:val="00F61110"/>
    <w:rsid w:val="00F71C4C"/>
    <w:rsid w:val="00F8595A"/>
    <w:rsid w:val="00FA1934"/>
    <w:rsid w:val="00FD008B"/>
    <w:rsid w:val="00FD1BFE"/>
    <w:rsid w:val="00FD41F6"/>
    <w:rsid w:val="00FD5A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5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5BBA"/>
    <w:rPr>
      <w:color w:val="0000FF" w:themeColor="hyperlink"/>
      <w:u w:val="single"/>
    </w:rPr>
  </w:style>
  <w:style w:type="character" w:customStyle="1" w:styleId="reftext">
    <w:name w:val="reftext"/>
    <w:basedOn w:val="DefaultParagraphFont"/>
    <w:rsid w:val="00045BBA"/>
  </w:style>
  <w:style w:type="character" w:customStyle="1" w:styleId="highl">
    <w:name w:val="highl"/>
    <w:basedOn w:val="DefaultParagraphFont"/>
    <w:rsid w:val="00045BBA"/>
  </w:style>
  <w:style w:type="paragraph" w:styleId="BalloonText">
    <w:name w:val="Balloon Text"/>
    <w:basedOn w:val="Normal"/>
    <w:link w:val="BalloonTextChar"/>
    <w:uiPriority w:val="99"/>
    <w:semiHidden/>
    <w:unhideWhenUsed/>
    <w:rsid w:val="00CA34D3"/>
    <w:rPr>
      <w:rFonts w:ascii="Tahoma" w:hAnsi="Tahoma" w:cs="Tahoma"/>
      <w:sz w:val="16"/>
      <w:szCs w:val="16"/>
    </w:rPr>
  </w:style>
  <w:style w:type="character" w:customStyle="1" w:styleId="BalloonTextChar">
    <w:name w:val="Balloon Text Char"/>
    <w:basedOn w:val="DefaultParagraphFont"/>
    <w:link w:val="BalloonText"/>
    <w:uiPriority w:val="99"/>
    <w:semiHidden/>
    <w:rsid w:val="00CA34D3"/>
    <w:rPr>
      <w:rFonts w:ascii="Tahoma" w:hAnsi="Tahoma" w:cs="Tahoma"/>
      <w:sz w:val="16"/>
      <w:szCs w:val="16"/>
    </w:rPr>
  </w:style>
  <w:style w:type="paragraph" w:styleId="NormalWeb">
    <w:name w:val="Normal (Web)"/>
    <w:basedOn w:val="Normal"/>
    <w:uiPriority w:val="99"/>
    <w:unhideWhenUsed/>
    <w:rsid w:val="009A634E"/>
    <w:pPr>
      <w:spacing w:before="100" w:beforeAutospacing="1" w:after="100" w:afterAutospacing="1"/>
    </w:pPr>
    <w:rPr>
      <w:rFonts w:ascii="Times New Roman" w:eastAsia="Times New Roman" w:hAnsi="Times New Roman" w:cs="Times New Roman"/>
      <w:sz w:val="24"/>
      <w:szCs w:val="24"/>
    </w:rPr>
  </w:style>
  <w:style w:type="character" w:customStyle="1" w:styleId="artistlyricstext">
    <w:name w:val="artist_lyrics_text"/>
    <w:basedOn w:val="DefaultParagraphFont"/>
    <w:rsid w:val="0011795C"/>
  </w:style>
  <w:style w:type="paragraph" w:styleId="ListParagraph">
    <w:name w:val="List Paragraph"/>
    <w:basedOn w:val="Normal"/>
    <w:uiPriority w:val="34"/>
    <w:qFormat/>
    <w:rsid w:val="00F71C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680915">
      <w:bodyDiv w:val="1"/>
      <w:marLeft w:val="0"/>
      <w:marRight w:val="0"/>
      <w:marTop w:val="0"/>
      <w:marBottom w:val="0"/>
      <w:divBdr>
        <w:top w:val="none" w:sz="0" w:space="0" w:color="auto"/>
        <w:left w:val="none" w:sz="0" w:space="0" w:color="auto"/>
        <w:bottom w:val="none" w:sz="0" w:space="0" w:color="auto"/>
        <w:right w:val="none" w:sz="0" w:space="0" w:color="auto"/>
      </w:divBdr>
      <w:divsChild>
        <w:div w:id="1985117134">
          <w:marLeft w:val="0"/>
          <w:marRight w:val="0"/>
          <w:marTop w:val="0"/>
          <w:marBottom w:val="0"/>
          <w:divBdr>
            <w:top w:val="none" w:sz="0" w:space="0" w:color="auto"/>
            <w:left w:val="none" w:sz="0" w:space="0" w:color="auto"/>
            <w:bottom w:val="none" w:sz="0" w:space="0" w:color="auto"/>
            <w:right w:val="none" w:sz="0" w:space="0" w:color="auto"/>
          </w:divBdr>
        </w:div>
      </w:divsChild>
    </w:div>
    <w:div w:id="2013603543">
      <w:bodyDiv w:val="1"/>
      <w:marLeft w:val="0"/>
      <w:marRight w:val="0"/>
      <w:marTop w:val="0"/>
      <w:marBottom w:val="0"/>
      <w:divBdr>
        <w:top w:val="none" w:sz="0" w:space="0" w:color="auto"/>
        <w:left w:val="none" w:sz="0" w:space="0" w:color="auto"/>
        <w:bottom w:val="none" w:sz="0" w:space="0" w:color="auto"/>
        <w:right w:val="none" w:sz="0" w:space="0" w:color="auto"/>
      </w:divBdr>
      <w:divsChild>
        <w:div w:id="854421688">
          <w:marLeft w:val="336"/>
          <w:marRight w:val="0"/>
          <w:marTop w:val="120"/>
          <w:marBottom w:val="312"/>
          <w:divBdr>
            <w:top w:val="none" w:sz="0" w:space="0" w:color="auto"/>
            <w:left w:val="none" w:sz="0" w:space="0" w:color="auto"/>
            <w:bottom w:val="none" w:sz="0" w:space="0" w:color="auto"/>
            <w:right w:val="none" w:sz="0" w:space="0" w:color="auto"/>
          </w:divBdr>
          <w:divsChild>
            <w:div w:id="1626622959">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ehub.com/hebrew/1642.htm" TargetMode="External"/><Relationship Id="rId13" Type="http://schemas.openxmlformats.org/officeDocument/2006/relationships/hyperlink" Target="http://biblehub.com/hebrew/776.htm" TargetMode="External"/><Relationship Id="rId18" Type="http://schemas.openxmlformats.org/officeDocument/2006/relationships/hyperlink" Target="http://biblehub.com/hebrew/1588.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biblehub.com/hebrew/7462a.htm" TargetMode="External"/><Relationship Id="rId12" Type="http://schemas.openxmlformats.org/officeDocument/2006/relationships/hyperlink" Target="http://biblehub.com/hebrew/6230.htm" TargetMode="External"/><Relationship Id="rId17" Type="http://schemas.openxmlformats.org/officeDocument/2006/relationships/hyperlink" Target="http://biblehub.com/hebrew/3419.htm" TargetMode="External"/><Relationship Id="rId2" Type="http://schemas.openxmlformats.org/officeDocument/2006/relationships/numbering" Target="numbering.xml"/><Relationship Id="rId16" Type="http://schemas.openxmlformats.org/officeDocument/2006/relationships/hyperlink" Target="http://biblehub.com/hebrew/834.htm" TargetMode="External"/><Relationship Id="rId20" Type="http://schemas.openxmlformats.org/officeDocument/2006/relationships/hyperlink" Target="https://en.wikipedia.org/wiki/Names_of_God_in_Judais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ehub.com/hebrew/875.htm" TargetMode="External"/><Relationship Id="rId5" Type="http://schemas.openxmlformats.org/officeDocument/2006/relationships/settings" Target="settings.xml"/><Relationship Id="rId15" Type="http://schemas.openxmlformats.org/officeDocument/2006/relationships/hyperlink" Target="http://biblehub.com/hebrew/3318.htm" TargetMode="External"/><Relationship Id="rId10" Type="http://schemas.openxmlformats.org/officeDocument/2006/relationships/hyperlink" Target="http://biblehub.com/hebrew/7121.htm" TargetMode="External"/><Relationship Id="rId19" Type="http://schemas.openxmlformats.org/officeDocument/2006/relationships/hyperlink" Target="http://www.jewishvirtuallibrary.org/jsource/biography/Hezekiah.html" TargetMode="External"/><Relationship Id="rId4" Type="http://schemas.microsoft.com/office/2007/relationships/stylesWithEffects" Target="stylesWithEffects.xml"/><Relationship Id="rId9" Type="http://schemas.openxmlformats.org/officeDocument/2006/relationships/hyperlink" Target="http://biblehub.com/hebrew/4325.htm" TargetMode="External"/><Relationship Id="rId14" Type="http://schemas.openxmlformats.org/officeDocument/2006/relationships/hyperlink" Target="http://biblehub.com/hebrew/4714.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B835D-1274-4E0E-8758-D1768192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Owner</cp:lastModifiedBy>
  <cp:revision>21</cp:revision>
  <cp:lastPrinted>2018-12-12T18:34:00Z</cp:lastPrinted>
  <dcterms:created xsi:type="dcterms:W3CDTF">2018-12-12T11:12:00Z</dcterms:created>
  <dcterms:modified xsi:type="dcterms:W3CDTF">2018-12-12T22:10:00Z</dcterms:modified>
</cp:coreProperties>
</file>